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26D" w:rsidRDefault="008D626D">
      <w:pPr>
        <w:rPr>
          <w:rFonts w:ascii="Times New Roman"/>
          <w:sz w:val="20"/>
        </w:rPr>
      </w:pPr>
    </w:p>
    <w:p w:rsidR="008D626D" w:rsidRDefault="008D626D">
      <w:pPr>
        <w:spacing w:before="3"/>
        <w:rPr>
          <w:rFonts w:ascii="Times New Roman"/>
          <w:sz w:val="11"/>
        </w:rPr>
      </w:pPr>
    </w:p>
    <w:tbl>
      <w:tblPr>
        <w:tblStyle w:val="TableNormal"/>
        <w:tblW w:w="0" w:type="auto"/>
        <w:tblInd w:w="112" w:type="dxa"/>
        <w:tblLayout w:type="fixed"/>
        <w:tblLook w:val="01E0" w:firstRow="1" w:lastRow="1" w:firstColumn="1" w:lastColumn="1" w:noHBand="0" w:noVBand="0"/>
      </w:tblPr>
      <w:tblGrid>
        <w:gridCol w:w="4951"/>
        <w:gridCol w:w="4951"/>
      </w:tblGrid>
      <w:tr w:rsidR="00CF634E" w:rsidRPr="00CF634E">
        <w:trPr>
          <w:trHeight w:val="995"/>
        </w:trPr>
        <w:tc>
          <w:tcPr>
            <w:tcW w:w="4951" w:type="dxa"/>
          </w:tcPr>
          <w:p w:rsidR="008D626D" w:rsidRPr="00CF634E" w:rsidRDefault="005A3043" w:rsidP="005A3043">
            <w:pPr>
              <w:pStyle w:val="TableParagraph"/>
              <w:spacing w:line="244" w:lineRule="exact"/>
              <w:ind w:left="485"/>
              <w:jc w:val="center"/>
              <w:rPr>
                <w:b/>
                <w:sz w:val="24"/>
              </w:rPr>
            </w:pPr>
            <w:r w:rsidRPr="00CF634E">
              <w:rPr>
                <w:b/>
                <w:sz w:val="24"/>
              </w:rPr>
              <w:t xml:space="preserve">“GIPUZKOAKO HERRITARREN BATZARRA. LANDA-EREMUA ETA KLIMA”: </w:t>
            </w:r>
            <w:r w:rsidR="00B31696" w:rsidRPr="00CF634E">
              <w:rPr>
                <w:b/>
                <w:sz w:val="24"/>
              </w:rPr>
              <w:t>Izaera</w:t>
            </w:r>
            <w:r w:rsidR="00B31696" w:rsidRPr="00CF634E">
              <w:rPr>
                <w:b/>
                <w:sz w:val="24"/>
              </w:rPr>
              <w:tab/>
              <w:t>pertsonaleko</w:t>
            </w:r>
            <w:r w:rsidR="00B31696" w:rsidRPr="00CF634E">
              <w:rPr>
                <w:b/>
                <w:sz w:val="24"/>
              </w:rPr>
              <w:tab/>
              <w:t>datuen</w:t>
            </w:r>
            <w:r w:rsidR="00B31696" w:rsidRPr="00CF634E">
              <w:rPr>
                <w:b/>
                <w:sz w:val="24"/>
              </w:rPr>
              <w:tab/>
              <w:t>babeserako informazioa</w:t>
            </w:r>
          </w:p>
        </w:tc>
        <w:tc>
          <w:tcPr>
            <w:tcW w:w="4951" w:type="dxa"/>
          </w:tcPr>
          <w:p w:rsidR="008D626D" w:rsidRPr="00CF634E" w:rsidRDefault="00BA33DC" w:rsidP="005A3043">
            <w:pPr>
              <w:pStyle w:val="TableParagraph"/>
              <w:ind w:left="354" w:right="195"/>
              <w:jc w:val="center"/>
              <w:rPr>
                <w:b/>
                <w:sz w:val="24"/>
                <w:lang w:val="es-ES"/>
              </w:rPr>
            </w:pPr>
            <w:r w:rsidRPr="00CF634E">
              <w:rPr>
                <w:b/>
                <w:sz w:val="24"/>
              </w:rPr>
              <w:t xml:space="preserve">“GIPUZKOAKO HERRITARREN BATZARRA. LANDA-EREMUA ETA KLIMA”: </w:t>
            </w:r>
            <w:r w:rsidR="00B31696" w:rsidRPr="00CF634E">
              <w:rPr>
                <w:b/>
                <w:sz w:val="24"/>
                <w:lang w:val="es-ES"/>
              </w:rPr>
              <w:t>Información</w:t>
            </w:r>
            <w:r w:rsidR="00B31696" w:rsidRPr="00CF634E">
              <w:rPr>
                <w:b/>
                <w:spacing w:val="45"/>
                <w:sz w:val="24"/>
                <w:lang w:val="es-ES"/>
              </w:rPr>
              <w:t xml:space="preserve"> </w:t>
            </w:r>
            <w:r w:rsidR="00B31696" w:rsidRPr="00CF634E">
              <w:rPr>
                <w:b/>
                <w:sz w:val="24"/>
                <w:lang w:val="es-ES"/>
              </w:rPr>
              <w:t>sobre</w:t>
            </w:r>
            <w:r w:rsidR="00B31696" w:rsidRPr="00CF634E">
              <w:rPr>
                <w:b/>
                <w:spacing w:val="46"/>
                <w:sz w:val="24"/>
                <w:lang w:val="es-ES"/>
              </w:rPr>
              <w:t xml:space="preserve"> </w:t>
            </w:r>
            <w:r w:rsidR="00B31696" w:rsidRPr="00CF634E">
              <w:rPr>
                <w:b/>
                <w:sz w:val="24"/>
                <w:lang w:val="es-ES"/>
              </w:rPr>
              <w:t>la</w:t>
            </w:r>
            <w:r w:rsidR="00B31696" w:rsidRPr="00CF634E">
              <w:rPr>
                <w:b/>
                <w:spacing w:val="43"/>
                <w:sz w:val="24"/>
                <w:lang w:val="es-ES"/>
              </w:rPr>
              <w:t xml:space="preserve"> </w:t>
            </w:r>
            <w:r w:rsidR="00B31696" w:rsidRPr="00CF634E">
              <w:rPr>
                <w:b/>
                <w:sz w:val="24"/>
                <w:lang w:val="es-ES"/>
              </w:rPr>
              <w:t>protección</w:t>
            </w:r>
            <w:r w:rsidR="00B31696" w:rsidRPr="00CF634E">
              <w:rPr>
                <w:b/>
                <w:spacing w:val="-51"/>
                <w:sz w:val="24"/>
                <w:lang w:val="es-ES"/>
              </w:rPr>
              <w:t xml:space="preserve"> </w:t>
            </w:r>
            <w:r w:rsidR="00B31696" w:rsidRPr="00CF634E">
              <w:rPr>
                <w:b/>
                <w:sz w:val="24"/>
                <w:lang w:val="es-ES"/>
              </w:rPr>
              <w:t>de</w:t>
            </w:r>
            <w:r w:rsidR="00B31696" w:rsidRPr="00CF634E">
              <w:rPr>
                <w:b/>
                <w:spacing w:val="-2"/>
                <w:sz w:val="24"/>
                <w:lang w:val="es-ES"/>
              </w:rPr>
              <w:t xml:space="preserve"> </w:t>
            </w:r>
            <w:r w:rsidR="00B31696" w:rsidRPr="00CF634E">
              <w:rPr>
                <w:b/>
                <w:sz w:val="24"/>
                <w:lang w:val="es-ES"/>
              </w:rPr>
              <w:t>datos</w:t>
            </w:r>
            <w:r w:rsidR="00B31696" w:rsidRPr="00CF634E">
              <w:rPr>
                <w:b/>
                <w:spacing w:val="-1"/>
                <w:sz w:val="24"/>
                <w:lang w:val="es-ES"/>
              </w:rPr>
              <w:t xml:space="preserve"> </w:t>
            </w:r>
            <w:r w:rsidR="00B31696" w:rsidRPr="00CF634E">
              <w:rPr>
                <w:b/>
                <w:sz w:val="24"/>
                <w:lang w:val="es-ES"/>
              </w:rPr>
              <w:t>de</w:t>
            </w:r>
            <w:r w:rsidR="00B31696" w:rsidRPr="00CF634E">
              <w:rPr>
                <w:b/>
                <w:spacing w:val="-1"/>
                <w:sz w:val="24"/>
                <w:lang w:val="es-ES"/>
              </w:rPr>
              <w:t xml:space="preserve"> </w:t>
            </w:r>
            <w:r w:rsidR="00B31696" w:rsidRPr="00CF634E">
              <w:rPr>
                <w:b/>
                <w:sz w:val="24"/>
                <w:lang w:val="es-ES"/>
              </w:rPr>
              <w:t>carácter</w:t>
            </w:r>
            <w:r w:rsidR="00B31696" w:rsidRPr="00CF634E">
              <w:rPr>
                <w:b/>
                <w:spacing w:val="-2"/>
                <w:sz w:val="24"/>
                <w:lang w:val="es-ES"/>
              </w:rPr>
              <w:t xml:space="preserve"> </w:t>
            </w:r>
            <w:r w:rsidR="00B31696" w:rsidRPr="00CF634E">
              <w:rPr>
                <w:b/>
                <w:sz w:val="24"/>
                <w:lang w:val="es-ES"/>
              </w:rPr>
              <w:t>personal</w:t>
            </w:r>
          </w:p>
        </w:tc>
      </w:tr>
      <w:tr w:rsidR="00CF634E" w:rsidRPr="00CF634E">
        <w:trPr>
          <w:trHeight w:val="995"/>
        </w:trPr>
        <w:tc>
          <w:tcPr>
            <w:tcW w:w="4951" w:type="dxa"/>
          </w:tcPr>
          <w:p w:rsidR="00B42708" w:rsidRPr="00CF634E" w:rsidRDefault="00B42708" w:rsidP="00B42708">
            <w:pPr>
              <w:pStyle w:val="TableParagraph"/>
              <w:ind w:left="69" w:right="201"/>
              <w:jc w:val="both"/>
              <w:rPr>
                <w:sz w:val="20"/>
              </w:rPr>
            </w:pPr>
            <w:r w:rsidRPr="00CF634E">
              <w:rPr>
                <w:sz w:val="20"/>
              </w:rPr>
              <w:t>Europako Parlamentuaren eta Kontseiluaren 2016ko apirilaren 27ko 2016/679 (EB) Erregelamendua, datu pertsonalen tratamenduari eta datu horien zirkulazio askeari dagokienez pertsona fisikoen datuak babesteari buruzkoa (Datuak babesteko Erregelamendu Orokorra), eta datuak babesteari buruz indarrean dagoen gainerako araudia betez, jakinarazten da datu pertsonalak "parte hartze prozesuen kudeaketa" izeneko tratamendu-jardueran sartuko direla:</w:t>
            </w:r>
          </w:p>
        </w:tc>
        <w:tc>
          <w:tcPr>
            <w:tcW w:w="4951" w:type="dxa"/>
          </w:tcPr>
          <w:p w:rsidR="00B42708" w:rsidRPr="00CF634E" w:rsidRDefault="00B42708" w:rsidP="00B42708">
            <w:pPr>
              <w:pStyle w:val="TableParagraph"/>
              <w:ind w:left="69" w:right="201"/>
              <w:jc w:val="both"/>
              <w:rPr>
                <w:sz w:val="20"/>
                <w:lang w:val="es-ES"/>
              </w:rPr>
            </w:pPr>
            <w:r w:rsidRPr="00CF634E">
              <w:rPr>
                <w:sz w:val="20"/>
                <w:lang w:val="es-ES"/>
              </w:rPr>
              <w:t xml:space="preserve">En cumplimiento del Reglamento (UE) 2016/679 del Parlamento Europea y del Consejo, de 27 de abril de 2016, relativo a la protección de datos de las personas físicas en la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“Gestión de procesos participativos”: </w:t>
            </w:r>
          </w:p>
          <w:p w:rsidR="00B42708" w:rsidRPr="00CF634E" w:rsidRDefault="00B42708" w:rsidP="00B42708">
            <w:pPr>
              <w:pStyle w:val="TableParagraph"/>
              <w:ind w:left="69" w:right="201"/>
              <w:jc w:val="both"/>
              <w:rPr>
                <w:sz w:val="20"/>
                <w:lang w:val="es-ES"/>
              </w:rPr>
            </w:pPr>
          </w:p>
        </w:tc>
      </w:tr>
      <w:tr w:rsidR="00CF634E" w:rsidRPr="00CF634E" w:rsidTr="00B42708">
        <w:trPr>
          <w:trHeight w:val="880"/>
        </w:trPr>
        <w:tc>
          <w:tcPr>
            <w:tcW w:w="4951" w:type="dxa"/>
          </w:tcPr>
          <w:p w:rsidR="00B42708" w:rsidRPr="00CF634E" w:rsidRDefault="00B42708" w:rsidP="00B42708">
            <w:pPr>
              <w:pStyle w:val="TableParagraph"/>
              <w:ind w:left="69" w:right="201"/>
              <w:jc w:val="both"/>
              <w:rPr>
                <w:sz w:val="20"/>
              </w:rPr>
            </w:pPr>
            <w:r w:rsidRPr="00CF634E">
              <w:rPr>
                <w:sz w:val="20"/>
              </w:rPr>
              <w:t xml:space="preserve">Datuak Babesteko Erregelamendu Orokorraren 13. artikuluan xedatutakoa betez, honakoaren berri ematen da: </w:t>
            </w:r>
          </w:p>
        </w:tc>
        <w:tc>
          <w:tcPr>
            <w:tcW w:w="4951" w:type="dxa"/>
          </w:tcPr>
          <w:p w:rsidR="00B42708" w:rsidRPr="00CF634E" w:rsidRDefault="00B42708" w:rsidP="00B42708">
            <w:pPr>
              <w:pStyle w:val="TableParagraph"/>
              <w:ind w:left="69" w:right="201"/>
              <w:jc w:val="both"/>
              <w:rPr>
                <w:sz w:val="20"/>
                <w:lang w:val="es-ES"/>
              </w:rPr>
            </w:pPr>
            <w:r w:rsidRPr="00CF634E">
              <w:rPr>
                <w:sz w:val="20"/>
                <w:lang w:val="es-ES"/>
              </w:rPr>
              <w:t>En cumplimiento de lo dispuesto en el artículo 13 del Reglamento General de Protección de Datos, se informa lo siguiente:</w:t>
            </w:r>
          </w:p>
        </w:tc>
      </w:tr>
      <w:tr w:rsidR="00CF634E" w:rsidRPr="00CF634E">
        <w:trPr>
          <w:trHeight w:val="392"/>
        </w:trPr>
        <w:tc>
          <w:tcPr>
            <w:tcW w:w="4951" w:type="dxa"/>
          </w:tcPr>
          <w:p w:rsidR="008D626D" w:rsidRPr="00CF634E" w:rsidRDefault="00B31696">
            <w:pPr>
              <w:pStyle w:val="TableParagraph"/>
              <w:spacing w:before="129" w:line="243" w:lineRule="exact"/>
              <w:rPr>
                <w:b/>
                <w:sz w:val="20"/>
              </w:rPr>
            </w:pPr>
            <w:r w:rsidRPr="00CF634E">
              <w:rPr>
                <w:b/>
                <w:sz w:val="20"/>
              </w:rPr>
              <w:t>Tratamenduaren</w:t>
            </w:r>
            <w:r w:rsidRPr="00CF634E">
              <w:rPr>
                <w:b/>
                <w:spacing w:val="-4"/>
                <w:sz w:val="20"/>
              </w:rPr>
              <w:t xml:space="preserve"> </w:t>
            </w:r>
            <w:r w:rsidRPr="00CF634E">
              <w:rPr>
                <w:b/>
                <w:sz w:val="20"/>
              </w:rPr>
              <w:t>arduraduna</w:t>
            </w:r>
            <w:r w:rsidRPr="00CF634E">
              <w:rPr>
                <w:b/>
                <w:spacing w:val="-1"/>
                <w:sz w:val="20"/>
              </w:rPr>
              <w:t xml:space="preserve"> </w:t>
            </w:r>
            <w:r w:rsidRPr="00CF634E">
              <w:rPr>
                <w:b/>
                <w:sz w:val="20"/>
              </w:rPr>
              <w:t>eta</w:t>
            </w:r>
            <w:r w:rsidRPr="00CF634E">
              <w:rPr>
                <w:b/>
                <w:spacing w:val="-3"/>
                <w:sz w:val="20"/>
              </w:rPr>
              <w:t xml:space="preserve"> </w:t>
            </w:r>
            <w:r w:rsidRPr="00CF634E">
              <w:rPr>
                <w:b/>
                <w:sz w:val="20"/>
              </w:rPr>
              <w:t>kontaktua</w:t>
            </w:r>
          </w:p>
        </w:tc>
        <w:tc>
          <w:tcPr>
            <w:tcW w:w="4951" w:type="dxa"/>
          </w:tcPr>
          <w:p w:rsidR="008D626D" w:rsidRPr="00CF634E" w:rsidRDefault="00B31696">
            <w:pPr>
              <w:pStyle w:val="TableParagraph"/>
              <w:spacing w:before="129" w:line="243" w:lineRule="exact"/>
              <w:ind w:left="69"/>
              <w:rPr>
                <w:b/>
                <w:sz w:val="20"/>
                <w:lang w:val="es-ES"/>
              </w:rPr>
            </w:pPr>
            <w:r w:rsidRPr="00CF634E">
              <w:rPr>
                <w:b/>
                <w:sz w:val="20"/>
                <w:lang w:val="es-ES"/>
              </w:rPr>
              <w:t>Responsable</w:t>
            </w:r>
            <w:r w:rsidRPr="00CF634E">
              <w:rPr>
                <w:b/>
                <w:spacing w:val="-2"/>
                <w:sz w:val="20"/>
                <w:lang w:val="es-ES"/>
              </w:rPr>
              <w:t xml:space="preserve"> </w:t>
            </w:r>
            <w:r w:rsidRPr="00CF634E">
              <w:rPr>
                <w:b/>
                <w:sz w:val="20"/>
                <w:lang w:val="es-ES"/>
              </w:rPr>
              <w:t>del</w:t>
            </w:r>
            <w:r w:rsidRPr="00CF634E">
              <w:rPr>
                <w:b/>
                <w:spacing w:val="-4"/>
                <w:sz w:val="20"/>
                <w:lang w:val="es-ES"/>
              </w:rPr>
              <w:t xml:space="preserve"> </w:t>
            </w:r>
            <w:r w:rsidRPr="00CF634E">
              <w:rPr>
                <w:b/>
                <w:sz w:val="20"/>
                <w:lang w:val="es-ES"/>
              </w:rPr>
              <w:t>tratamiento y</w:t>
            </w:r>
            <w:r w:rsidRPr="00CF634E">
              <w:rPr>
                <w:b/>
                <w:spacing w:val="-3"/>
                <w:sz w:val="20"/>
                <w:lang w:val="es-ES"/>
              </w:rPr>
              <w:t xml:space="preserve"> </w:t>
            </w:r>
            <w:r w:rsidRPr="00CF634E">
              <w:rPr>
                <w:b/>
                <w:sz w:val="20"/>
                <w:lang w:val="es-ES"/>
              </w:rPr>
              <w:t>contacto</w:t>
            </w:r>
          </w:p>
        </w:tc>
      </w:tr>
      <w:tr w:rsidR="00CF634E" w:rsidRPr="00CF634E">
        <w:trPr>
          <w:trHeight w:val="854"/>
        </w:trPr>
        <w:tc>
          <w:tcPr>
            <w:tcW w:w="4951" w:type="dxa"/>
          </w:tcPr>
          <w:p w:rsidR="00455031" w:rsidRPr="00CF634E" w:rsidRDefault="00BD2242" w:rsidP="00455031">
            <w:pPr>
              <w:pStyle w:val="TableParagraph"/>
              <w:spacing w:line="225" w:lineRule="exact"/>
              <w:rPr>
                <w:sz w:val="20"/>
              </w:rPr>
            </w:pPr>
            <w:r w:rsidRPr="00CF634E">
              <w:rPr>
                <w:sz w:val="20"/>
              </w:rPr>
              <w:t>Gobernantza</w:t>
            </w:r>
            <w:r w:rsidR="00B31696" w:rsidRPr="00CF634E">
              <w:rPr>
                <w:spacing w:val="25"/>
                <w:sz w:val="20"/>
              </w:rPr>
              <w:t xml:space="preserve"> </w:t>
            </w:r>
            <w:r w:rsidR="00B31696" w:rsidRPr="00CF634E">
              <w:rPr>
                <w:sz w:val="20"/>
              </w:rPr>
              <w:t>Departamentua</w:t>
            </w:r>
            <w:r w:rsidR="00B31696" w:rsidRPr="00CF634E">
              <w:rPr>
                <w:spacing w:val="26"/>
                <w:sz w:val="20"/>
              </w:rPr>
              <w:t xml:space="preserve"> </w:t>
            </w:r>
            <w:r w:rsidR="00B31696" w:rsidRPr="00CF634E">
              <w:rPr>
                <w:sz w:val="20"/>
              </w:rPr>
              <w:t>/</w:t>
            </w:r>
            <w:r w:rsidR="00455031" w:rsidRPr="00CF634E">
              <w:rPr>
                <w:sz w:val="20"/>
              </w:rPr>
              <w:t xml:space="preserve"> Herritarren Partaidetzarako Zuzendaritza Nagusia</w:t>
            </w:r>
          </w:p>
          <w:p w:rsidR="008D626D" w:rsidRPr="00CF634E" w:rsidRDefault="00B31696" w:rsidP="00CF634E">
            <w:pPr>
              <w:pStyle w:val="TableParagraph"/>
              <w:spacing w:line="225" w:lineRule="exact"/>
              <w:rPr>
                <w:sz w:val="20"/>
              </w:rPr>
            </w:pPr>
            <w:r w:rsidRPr="00CF634E">
              <w:rPr>
                <w:i/>
                <w:sz w:val="20"/>
              </w:rPr>
              <w:t>Gipuzkoa</w:t>
            </w:r>
            <w:r w:rsidRPr="00CF634E">
              <w:rPr>
                <w:i/>
                <w:spacing w:val="42"/>
                <w:sz w:val="20"/>
              </w:rPr>
              <w:t xml:space="preserve"> </w:t>
            </w:r>
            <w:r w:rsidRPr="00CF634E">
              <w:rPr>
                <w:i/>
                <w:sz w:val="20"/>
              </w:rPr>
              <w:t>plaza</w:t>
            </w:r>
            <w:r w:rsidRPr="00CF634E">
              <w:rPr>
                <w:i/>
                <w:spacing w:val="-1"/>
                <w:sz w:val="20"/>
              </w:rPr>
              <w:t xml:space="preserve"> </w:t>
            </w:r>
            <w:r w:rsidRPr="00CF634E">
              <w:rPr>
                <w:i/>
                <w:sz w:val="20"/>
              </w:rPr>
              <w:t>/</w:t>
            </w:r>
            <w:r w:rsidRPr="00CF634E">
              <w:rPr>
                <w:i/>
                <w:spacing w:val="-2"/>
                <w:sz w:val="20"/>
              </w:rPr>
              <w:t xml:space="preserve"> </w:t>
            </w:r>
            <w:r w:rsidRPr="00CF634E">
              <w:rPr>
                <w:i/>
                <w:sz w:val="20"/>
              </w:rPr>
              <w:t>943</w:t>
            </w:r>
            <w:r w:rsidRPr="00CF634E">
              <w:rPr>
                <w:i/>
                <w:spacing w:val="-3"/>
                <w:sz w:val="20"/>
              </w:rPr>
              <w:t xml:space="preserve"> </w:t>
            </w:r>
            <w:r w:rsidR="00CF634E">
              <w:rPr>
                <w:i/>
                <w:sz w:val="20"/>
              </w:rPr>
              <w:t>11 39 60</w:t>
            </w:r>
            <w:r w:rsidRPr="00CF634E">
              <w:rPr>
                <w:i/>
                <w:sz w:val="20"/>
              </w:rPr>
              <w:t xml:space="preserve">/ </w:t>
            </w:r>
            <w:hyperlink r:id="rId7" w:history="1">
              <w:r w:rsidR="00CF634E" w:rsidRPr="00787442">
                <w:rPr>
                  <w:rStyle w:val="Hiperesteka"/>
                  <w:i/>
                  <w:sz w:val="20"/>
                </w:rPr>
                <w:t>partaidetza@gipuzkoa.eus</w:t>
              </w:r>
            </w:hyperlink>
          </w:p>
        </w:tc>
        <w:tc>
          <w:tcPr>
            <w:tcW w:w="4951" w:type="dxa"/>
          </w:tcPr>
          <w:p w:rsidR="008D626D" w:rsidRPr="00CF634E" w:rsidRDefault="003622AE">
            <w:pPr>
              <w:pStyle w:val="TableParagraph"/>
              <w:spacing w:line="243" w:lineRule="exact"/>
              <w:ind w:left="69"/>
              <w:rPr>
                <w:sz w:val="20"/>
                <w:lang w:val="es-ES"/>
              </w:rPr>
            </w:pPr>
            <w:r w:rsidRPr="00CF634E">
              <w:rPr>
                <w:sz w:val="20"/>
                <w:lang w:val="es-ES"/>
              </w:rPr>
              <w:t>Departamento de Gobernanza</w:t>
            </w:r>
            <w:r w:rsidR="00B31696" w:rsidRPr="00CF634E">
              <w:rPr>
                <w:spacing w:val="-5"/>
                <w:sz w:val="20"/>
                <w:lang w:val="es-ES"/>
              </w:rPr>
              <w:t xml:space="preserve"> </w:t>
            </w:r>
            <w:r w:rsidR="00B31696" w:rsidRPr="00CF634E">
              <w:rPr>
                <w:sz w:val="20"/>
                <w:lang w:val="es-ES"/>
              </w:rPr>
              <w:t>/</w:t>
            </w:r>
            <w:r w:rsidR="00B31696" w:rsidRPr="00CF634E">
              <w:rPr>
                <w:spacing w:val="-3"/>
                <w:sz w:val="20"/>
                <w:lang w:val="es-ES"/>
              </w:rPr>
              <w:t xml:space="preserve"> </w:t>
            </w:r>
            <w:r w:rsidR="00B31696" w:rsidRPr="00CF634E">
              <w:rPr>
                <w:sz w:val="20"/>
                <w:lang w:val="es-ES"/>
              </w:rPr>
              <w:t>Dirección</w:t>
            </w:r>
            <w:r w:rsidR="00B31696" w:rsidRPr="00CF634E">
              <w:rPr>
                <w:spacing w:val="-3"/>
                <w:sz w:val="20"/>
                <w:lang w:val="es-ES"/>
              </w:rPr>
              <w:t xml:space="preserve"> </w:t>
            </w:r>
            <w:r w:rsidR="00B31696" w:rsidRPr="00CF634E">
              <w:rPr>
                <w:sz w:val="20"/>
                <w:lang w:val="es-ES"/>
              </w:rPr>
              <w:t xml:space="preserve">General </w:t>
            </w:r>
            <w:r w:rsidRPr="00CF634E">
              <w:rPr>
                <w:sz w:val="20"/>
                <w:lang w:val="es-ES"/>
              </w:rPr>
              <w:t>de Participación Ciudadana</w:t>
            </w:r>
          </w:p>
          <w:p w:rsidR="008D626D" w:rsidRPr="00CF634E" w:rsidRDefault="00B31696" w:rsidP="00CF634E">
            <w:pPr>
              <w:pStyle w:val="TableParagraph"/>
              <w:ind w:left="69"/>
              <w:rPr>
                <w:i/>
                <w:sz w:val="20"/>
                <w:lang w:val="es-ES"/>
              </w:rPr>
            </w:pPr>
            <w:proofErr w:type="spellStart"/>
            <w:r w:rsidRPr="00CF634E">
              <w:rPr>
                <w:i/>
                <w:sz w:val="20"/>
                <w:lang w:val="es-ES"/>
              </w:rPr>
              <w:t>Gipuzkoa</w:t>
            </w:r>
            <w:proofErr w:type="spellEnd"/>
            <w:r w:rsidRPr="00CF634E">
              <w:rPr>
                <w:i/>
                <w:spacing w:val="42"/>
                <w:sz w:val="20"/>
                <w:lang w:val="es-ES"/>
              </w:rPr>
              <w:t xml:space="preserve"> </w:t>
            </w:r>
            <w:r w:rsidRPr="00CF634E">
              <w:rPr>
                <w:i/>
                <w:sz w:val="20"/>
                <w:lang w:val="es-ES"/>
              </w:rPr>
              <w:t>plaza</w:t>
            </w:r>
            <w:r w:rsidRPr="00CF634E">
              <w:rPr>
                <w:i/>
                <w:spacing w:val="-1"/>
                <w:sz w:val="20"/>
                <w:lang w:val="es-ES"/>
              </w:rPr>
              <w:t xml:space="preserve"> </w:t>
            </w:r>
            <w:r w:rsidRPr="00CF634E">
              <w:rPr>
                <w:i/>
                <w:sz w:val="20"/>
                <w:lang w:val="es-ES"/>
              </w:rPr>
              <w:t>/</w:t>
            </w:r>
            <w:r w:rsidRPr="00CF634E">
              <w:rPr>
                <w:i/>
                <w:spacing w:val="-2"/>
                <w:sz w:val="20"/>
                <w:lang w:val="es-ES"/>
              </w:rPr>
              <w:t xml:space="preserve"> </w:t>
            </w:r>
            <w:r w:rsidRPr="00CF634E">
              <w:rPr>
                <w:i/>
                <w:sz w:val="20"/>
                <w:lang w:val="es-ES"/>
              </w:rPr>
              <w:t>943</w:t>
            </w:r>
            <w:r w:rsidR="00CF634E" w:rsidRPr="00CF634E">
              <w:rPr>
                <w:i/>
                <w:spacing w:val="-3"/>
                <w:sz w:val="20"/>
                <w:lang w:val="es-ES"/>
              </w:rPr>
              <w:t xml:space="preserve"> 11 39 60</w:t>
            </w:r>
            <w:r w:rsidRPr="00CF634E">
              <w:rPr>
                <w:i/>
                <w:spacing w:val="-1"/>
                <w:sz w:val="20"/>
                <w:lang w:val="es-ES"/>
              </w:rPr>
              <w:t xml:space="preserve"> </w:t>
            </w:r>
            <w:r w:rsidR="00455031" w:rsidRPr="00CF634E">
              <w:rPr>
                <w:i/>
                <w:sz w:val="20"/>
                <w:lang w:val="es-ES"/>
              </w:rPr>
              <w:t>/</w:t>
            </w:r>
            <w:hyperlink r:id="rId8" w:history="1">
              <w:r w:rsidR="00CF634E" w:rsidRPr="00CF634E">
                <w:rPr>
                  <w:rStyle w:val="Hiperesteka"/>
                  <w:i/>
                  <w:sz w:val="20"/>
                  <w:lang w:val="es-ES"/>
                </w:rPr>
                <w:t>partaidetza@gipuzkoa.eus</w:t>
              </w:r>
            </w:hyperlink>
          </w:p>
        </w:tc>
      </w:tr>
      <w:tr w:rsidR="00CF634E" w:rsidRPr="00CF634E">
        <w:trPr>
          <w:trHeight w:val="366"/>
        </w:trPr>
        <w:tc>
          <w:tcPr>
            <w:tcW w:w="4951" w:type="dxa"/>
          </w:tcPr>
          <w:p w:rsidR="008D626D" w:rsidRPr="00CF634E" w:rsidRDefault="00B31696">
            <w:pPr>
              <w:pStyle w:val="TableParagraph"/>
              <w:spacing w:before="104" w:line="242" w:lineRule="exact"/>
              <w:rPr>
                <w:b/>
                <w:sz w:val="20"/>
              </w:rPr>
            </w:pPr>
            <w:r w:rsidRPr="00CF634E">
              <w:rPr>
                <w:b/>
                <w:sz w:val="20"/>
              </w:rPr>
              <w:t>Datuen</w:t>
            </w:r>
            <w:r w:rsidRPr="00CF634E">
              <w:rPr>
                <w:b/>
                <w:spacing w:val="-4"/>
                <w:sz w:val="20"/>
              </w:rPr>
              <w:t xml:space="preserve"> </w:t>
            </w:r>
            <w:r w:rsidRPr="00CF634E">
              <w:rPr>
                <w:b/>
                <w:sz w:val="20"/>
              </w:rPr>
              <w:t>babeseko</w:t>
            </w:r>
            <w:r w:rsidRPr="00CF634E">
              <w:rPr>
                <w:b/>
                <w:spacing w:val="-3"/>
                <w:sz w:val="20"/>
              </w:rPr>
              <w:t xml:space="preserve"> </w:t>
            </w:r>
            <w:r w:rsidRPr="00CF634E">
              <w:rPr>
                <w:b/>
                <w:sz w:val="20"/>
              </w:rPr>
              <w:t>ordezkaria</w:t>
            </w:r>
          </w:p>
        </w:tc>
        <w:tc>
          <w:tcPr>
            <w:tcW w:w="4951" w:type="dxa"/>
          </w:tcPr>
          <w:p w:rsidR="008D626D" w:rsidRPr="00CF634E" w:rsidRDefault="00B31696">
            <w:pPr>
              <w:pStyle w:val="TableParagraph"/>
              <w:spacing w:before="104" w:line="242" w:lineRule="exact"/>
              <w:ind w:left="69"/>
              <w:rPr>
                <w:b/>
                <w:sz w:val="20"/>
                <w:lang w:val="es-ES"/>
              </w:rPr>
            </w:pPr>
            <w:r w:rsidRPr="00CF634E">
              <w:rPr>
                <w:b/>
                <w:sz w:val="20"/>
                <w:lang w:val="es-ES"/>
              </w:rPr>
              <w:t>Delegado</w:t>
            </w:r>
            <w:r w:rsidRPr="00CF634E">
              <w:rPr>
                <w:b/>
                <w:spacing w:val="-3"/>
                <w:sz w:val="20"/>
                <w:lang w:val="es-ES"/>
              </w:rPr>
              <w:t xml:space="preserve"> </w:t>
            </w:r>
            <w:r w:rsidRPr="00CF634E">
              <w:rPr>
                <w:b/>
                <w:sz w:val="20"/>
                <w:lang w:val="es-ES"/>
              </w:rPr>
              <w:t>de</w:t>
            </w:r>
            <w:r w:rsidRPr="00CF634E">
              <w:rPr>
                <w:b/>
                <w:spacing w:val="-2"/>
                <w:sz w:val="20"/>
                <w:lang w:val="es-ES"/>
              </w:rPr>
              <w:t xml:space="preserve"> </w:t>
            </w:r>
            <w:r w:rsidRPr="00CF634E">
              <w:rPr>
                <w:b/>
                <w:sz w:val="20"/>
                <w:lang w:val="es-ES"/>
              </w:rPr>
              <w:t>Protección</w:t>
            </w:r>
            <w:r w:rsidRPr="00CF634E">
              <w:rPr>
                <w:b/>
                <w:spacing w:val="-4"/>
                <w:sz w:val="20"/>
                <w:lang w:val="es-ES"/>
              </w:rPr>
              <w:t xml:space="preserve"> </w:t>
            </w:r>
            <w:r w:rsidRPr="00CF634E">
              <w:rPr>
                <w:b/>
                <w:sz w:val="20"/>
                <w:lang w:val="es-ES"/>
              </w:rPr>
              <w:t>de</w:t>
            </w:r>
            <w:r w:rsidRPr="00CF634E">
              <w:rPr>
                <w:b/>
                <w:spacing w:val="-2"/>
                <w:sz w:val="20"/>
                <w:lang w:val="es-ES"/>
              </w:rPr>
              <w:t xml:space="preserve"> </w:t>
            </w:r>
            <w:r w:rsidRPr="00CF634E">
              <w:rPr>
                <w:b/>
                <w:sz w:val="20"/>
                <w:lang w:val="es-ES"/>
              </w:rPr>
              <w:t>Datos</w:t>
            </w:r>
          </w:p>
        </w:tc>
      </w:tr>
      <w:tr w:rsidR="00CF634E" w:rsidRPr="00CF634E">
        <w:trPr>
          <w:trHeight w:val="609"/>
        </w:trPr>
        <w:tc>
          <w:tcPr>
            <w:tcW w:w="4951" w:type="dxa"/>
          </w:tcPr>
          <w:p w:rsidR="008D626D" w:rsidRPr="00CF634E" w:rsidRDefault="00664C7A">
            <w:pPr>
              <w:pStyle w:val="TableParagraph"/>
              <w:spacing w:line="225" w:lineRule="exact"/>
              <w:rPr>
                <w:sz w:val="20"/>
              </w:rPr>
            </w:pPr>
            <w:hyperlink r:id="rId9">
              <w:r w:rsidR="00B31696" w:rsidRPr="00CF634E">
                <w:rPr>
                  <w:sz w:val="20"/>
                  <w:u w:val="single"/>
                </w:rPr>
                <w:t>dbo@gipuzkoa.eus</w:t>
              </w:r>
            </w:hyperlink>
          </w:p>
          <w:p w:rsidR="008D626D" w:rsidRPr="00CF634E" w:rsidRDefault="00B31696">
            <w:pPr>
              <w:pStyle w:val="TableParagraph"/>
              <w:rPr>
                <w:sz w:val="20"/>
              </w:rPr>
            </w:pPr>
            <w:r w:rsidRPr="00CF634E">
              <w:rPr>
                <w:sz w:val="20"/>
              </w:rPr>
              <w:t>Gipuzkoa</w:t>
            </w:r>
            <w:r w:rsidRPr="00CF634E">
              <w:rPr>
                <w:spacing w:val="-3"/>
                <w:sz w:val="20"/>
              </w:rPr>
              <w:t xml:space="preserve"> </w:t>
            </w:r>
            <w:r w:rsidRPr="00CF634E">
              <w:rPr>
                <w:sz w:val="20"/>
              </w:rPr>
              <w:t>Plaza</w:t>
            </w:r>
            <w:r w:rsidRPr="00CF634E">
              <w:rPr>
                <w:spacing w:val="-2"/>
                <w:sz w:val="20"/>
              </w:rPr>
              <w:t xml:space="preserve"> </w:t>
            </w:r>
            <w:r w:rsidRPr="00CF634E">
              <w:rPr>
                <w:sz w:val="20"/>
              </w:rPr>
              <w:t>z/g,</w:t>
            </w:r>
            <w:r w:rsidRPr="00CF634E">
              <w:rPr>
                <w:spacing w:val="42"/>
                <w:sz w:val="20"/>
              </w:rPr>
              <w:t xml:space="preserve"> </w:t>
            </w:r>
            <w:r w:rsidRPr="00CF634E">
              <w:rPr>
                <w:sz w:val="20"/>
              </w:rPr>
              <w:t>2.</w:t>
            </w:r>
            <w:r w:rsidRPr="00CF634E">
              <w:rPr>
                <w:spacing w:val="-3"/>
                <w:sz w:val="20"/>
              </w:rPr>
              <w:t xml:space="preserve"> </w:t>
            </w:r>
            <w:r w:rsidRPr="00CF634E">
              <w:rPr>
                <w:sz w:val="20"/>
              </w:rPr>
              <w:t>solairua</w:t>
            </w:r>
          </w:p>
        </w:tc>
        <w:tc>
          <w:tcPr>
            <w:tcW w:w="4951" w:type="dxa"/>
          </w:tcPr>
          <w:p w:rsidR="008D626D" w:rsidRPr="00034B5A" w:rsidRDefault="00664C7A">
            <w:pPr>
              <w:pStyle w:val="TableParagraph"/>
              <w:spacing w:line="225" w:lineRule="exact"/>
              <w:ind w:left="69"/>
              <w:rPr>
                <w:sz w:val="20"/>
                <w:lang w:val="en-US"/>
              </w:rPr>
            </w:pPr>
            <w:hyperlink r:id="rId10">
              <w:r w:rsidR="00B31696" w:rsidRPr="00034B5A">
                <w:rPr>
                  <w:sz w:val="20"/>
                  <w:u w:val="single"/>
                  <w:lang w:val="en-US"/>
                </w:rPr>
                <w:t>dbo@gipuzkoa.eus</w:t>
              </w:r>
            </w:hyperlink>
          </w:p>
          <w:p w:rsidR="008D626D" w:rsidRPr="00034B5A" w:rsidRDefault="00B31696">
            <w:pPr>
              <w:pStyle w:val="TableParagraph"/>
              <w:ind w:left="69"/>
              <w:rPr>
                <w:sz w:val="20"/>
                <w:lang w:val="en-US"/>
              </w:rPr>
            </w:pPr>
            <w:r w:rsidRPr="00034B5A">
              <w:rPr>
                <w:sz w:val="20"/>
                <w:lang w:val="en-US"/>
              </w:rPr>
              <w:t>Plaza</w:t>
            </w:r>
            <w:r w:rsidRPr="00034B5A">
              <w:rPr>
                <w:spacing w:val="-2"/>
                <w:sz w:val="20"/>
                <w:lang w:val="en-US"/>
              </w:rPr>
              <w:t xml:space="preserve"> </w:t>
            </w:r>
            <w:proofErr w:type="spellStart"/>
            <w:r w:rsidRPr="00034B5A">
              <w:rPr>
                <w:sz w:val="20"/>
                <w:lang w:val="en-US"/>
              </w:rPr>
              <w:t>Gipuzkoa</w:t>
            </w:r>
            <w:proofErr w:type="spellEnd"/>
            <w:r w:rsidRPr="00034B5A">
              <w:rPr>
                <w:spacing w:val="-2"/>
                <w:sz w:val="20"/>
                <w:lang w:val="en-US"/>
              </w:rPr>
              <w:t xml:space="preserve"> </w:t>
            </w:r>
            <w:r w:rsidRPr="00034B5A">
              <w:rPr>
                <w:sz w:val="20"/>
                <w:lang w:val="en-US"/>
              </w:rPr>
              <w:t>s/n,</w:t>
            </w:r>
            <w:r w:rsidRPr="00034B5A">
              <w:rPr>
                <w:spacing w:val="-2"/>
                <w:sz w:val="20"/>
                <w:lang w:val="en-US"/>
              </w:rPr>
              <w:t xml:space="preserve"> </w:t>
            </w:r>
            <w:r w:rsidRPr="00034B5A">
              <w:rPr>
                <w:sz w:val="20"/>
                <w:lang w:val="en-US"/>
              </w:rPr>
              <w:t>2.</w:t>
            </w:r>
            <w:r w:rsidRPr="00034B5A">
              <w:rPr>
                <w:spacing w:val="-2"/>
                <w:sz w:val="20"/>
                <w:lang w:val="en-US"/>
              </w:rPr>
              <w:t xml:space="preserve"> </w:t>
            </w:r>
            <w:r w:rsidRPr="00034B5A">
              <w:rPr>
                <w:sz w:val="20"/>
                <w:lang w:val="en-US"/>
              </w:rPr>
              <w:t>planta</w:t>
            </w:r>
          </w:p>
        </w:tc>
      </w:tr>
      <w:tr w:rsidR="00CF634E" w:rsidRPr="00CF634E">
        <w:trPr>
          <w:trHeight w:val="365"/>
        </w:trPr>
        <w:tc>
          <w:tcPr>
            <w:tcW w:w="4951" w:type="dxa"/>
          </w:tcPr>
          <w:p w:rsidR="008D626D" w:rsidRPr="00CF634E" w:rsidRDefault="00B31696">
            <w:pPr>
              <w:pStyle w:val="TableParagraph"/>
              <w:spacing w:before="103" w:line="243" w:lineRule="exact"/>
              <w:rPr>
                <w:b/>
                <w:sz w:val="20"/>
              </w:rPr>
            </w:pPr>
            <w:r w:rsidRPr="00CF634E">
              <w:rPr>
                <w:b/>
                <w:sz w:val="20"/>
              </w:rPr>
              <w:t>Helburua</w:t>
            </w:r>
          </w:p>
        </w:tc>
        <w:tc>
          <w:tcPr>
            <w:tcW w:w="4951" w:type="dxa"/>
          </w:tcPr>
          <w:p w:rsidR="008D626D" w:rsidRPr="00CF634E" w:rsidRDefault="00B31696">
            <w:pPr>
              <w:pStyle w:val="TableParagraph"/>
              <w:spacing w:before="103" w:line="243" w:lineRule="exact"/>
              <w:ind w:left="69"/>
              <w:rPr>
                <w:b/>
                <w:sz w:val="20"/>
                <w:lang w:val="es-ES"/>
              </w:rPr>
            </w:pPr>
            <w:r w:rsidRPr="00CF634E">
              <w:rPr>
                <w:b/>
                <w:sz w:val="20"/>
                <w:lang w:val="es-ES"/>
              </w:rPr>
              <w:t>Finalidad</w:t>
            </w:r>
          </w:p>
        </w:tc>
      </w:tr>
      <w:tr w:rsidR="00CF634E" w:rsidRPr="00CF634E">
        <w:trPr>
          <w:trHeight w:val="2564"/>
        </w:trPr>
        <w:tc>
          <w:tcPr>
            <w:tcW w:w="4951" w:type="dxa"/>
          </w:tcPr>
          <w:p w:rsidR="008D626D" w:rsidRPr="00CF634E" w:rsidRDefault="00B31696">
            <w:pPr>
              <w:pStyle w:val="TableParagraph"/>
              <w:spacing w:line="226" w:lineRule="exact"/>
              <w:jc w:val="both"/>
              <w:rPr>
                <w:sz w:val="20"/>
              </w:rPr>
            </w:pPr>
            <w:r w:rsidRPr="00CF634E">
              <w:rPr>
                <w:sz w:val="20"/>
              </w:rPr>
              <w:t xml:space="preserve">2016/679        </w:t>
            </w:r>
            <w:r w:rsidRPr="00CF634E">
              <w:rPr>
                <w:spacing w:val="9"/>
                <w:sz w:val="20"/>
              </w:rPr>
              <w:t xml:space="preserve"> </w:t>
            </w:r>
            <w:r w:rsidRPr="00CF634E">
              <w:rPr>
                <w:sz w:val="20"/>
              </w:rPr>
              <w:t xml:space="preserve">(EB)         </w:t>
            </w:r>
            <w:r w:rsidRPr="00CF634E">
              <w:rPr>
                <w:spacing w:val="7"/>
                <w:sz w:val="20"/>
              </w:rPr>
              <w:t xml:space="preserve"> </w:t>
            </w:r>
            <w:r w:rsidRPr="00CF634E">
              <w:rPr>
                <w:sz w:val="20"/>
              </w:rPr>
              <w:t xml:space="preserve">Erregelamendua,         </w:t>
            </w:r>
            <w:r w:rsidRPr="00CF634E">
              <w:rPr>
                <w:spacing w:val="10"/>
                <w:sz w:val="20"/>
              </w:rPr>
              <w:t xml:space="preserve"> </w:t>
            </w:r>
            <w:r w:rsidRPr="00CF634E">
              <w:rPr>
                <w:sz w:val="20"/>
              </w:rPr>
              <w:t>Europako</w:t>
            </w:r>
          </w:p>
          <w:p w:rsidR="008D626D" w:rsidRPr="00CF634E" w:rsidRDefault="00B31696" w:rsidP="00B42708">
            <w:pPr>
              <w:pStyle w:val="TableParagraph"/>
              <w:ind w:right="68"/>
              <w:jc w:val="both"/>
              <w:rPr>
                <w:sz w:val="20"/>
              </w:rPr>
            </w:pPr>
            <w:proofErr w:type="spellStart"/>
            <w:r w:rsidRPr="00CF634E">
              <w:rPr>
                <w:sz w:val="20"/>
              </w:rPr>
              <w:t>Parlamentuarena</w:t>
            </w:r>
            <w:proofErr w:type="spellEnd"/>
            <w:r w:rsidRPr="00CF634E">
              <w:rPr>
                <w:sz w:val="20"/>
              </w:rPr>
              <w:t xml:space="preserve"> eta </w:t>
            </w:r>
            <w:proofErr w:type="spellStart"/>
            <w:r w:rsidRPr="00CF634E">
              <w:rPr>
                <w:sz w:val="20"/>
              </w:rPr>
              <w:t>Kontseiluarena</w:t>
            </w:r>
            <w:proofErr w:type="spellEnd"/>
            <w:r w:rsidRPr="00CF634E">
              <w:rPr>
                <w:sz w:val="20"/>
              </w:rPr>
              <w:t>, 2016ko apirilaren</w:t>
            </w:r>
            <w:r w:rsidRPr="00CF634E">
              <w:rPr>
                <w:spacing w:val="1"/>
                <w:sz w:val="20"/>
              </w:rPr>
              <w:t xml:space="preserve"> </w:t>
            </w:r>
            <w:r w:rsidRPr="00CF634E">
              <w:rPr>
                <w:sz w:val="20"/>
              </w:rPr>
              <w:t>27koa, Datuen Babeserako Araubide Orokorrari buruzkoa</w:t>
            </w:r>
            <w:r w:rsidRPr="00CF634E">
              <w:rPr>
                <w:spacing w:val="-43"/>
                <w:sz w:val="20"/>
              </w:rPr>
              <w:t xml:space="preserve"> </w:t>
            </w:r>
            <w:r w:rsidRPr="00CF634E">
              <w:rPr>
                <w:sz w:val="20"/>
              </w:rPr>
              <w:t>xedatutakoa</w:t>
            </w:r>
            <w:r w:rsidRPr="00CF634E">
              <w:rPr>
                <w:spacing w:val="1"/>
                <w:sz w:val="20"/>
              </w:rPr>
              <w:t xml:space="preserve"> </w:t>
            </w:r>
            <w:r w:rsidRPr="00CF634E">
              <w:rPr>
                <w:sz w:val="20"/>
              </w:rPr>
              <w:t>betetzeko,</w:t>
            </w:r>
            <w:r w:rsidRPr="00CF634E">
              <w:rPr>
                <w:spacing w:val="1"/>
                <w:sz w:val="20"/>
              </w:rPr>
              <w:t xml:space="preserve"> </w:t>
            </w:r>
            <w:r w:rsidRPr="00CF634E">
              <w:rPr>
                <w:sz w:val="20"/>
              </w:rPr>
              <w:t>jakinarazten</w:t>
            </w:r>
            <w:r w:rsidRPr="00CF634E">
              <w:rPr>
                <w:spacing w:val="1"/>
                <w:sz w:val="20"/>
              </w:rPr>
              <w:t xml:space="preserve"> </w:t>
            </w:r>
            <w:r w:rsidRPr="00CF634E">
              <w:rPr>
                <w:sz w:val="20"/>
              </w:rPr>
              <w:t>dizugu</w:t>
            </w:r>
            <w:r w:rsidRPr="00CF634E">
              <w:rPr>
                <w:spacing w:val="1"/>
                <w:sz w:val="20"/>
              </w:rPr>
              <w:t xml:space="preserve"> </w:t>
            </w:r>
            <w:r w:rsidRPr="00CF634E">
              <w:rPr>
                <w:sz w:val="20"/>
              </w:rPr>
              <w:t>emango</w:t>
            </w:r>
            <w:r w:rsidRPr="00CF634E">
              <w:rPr>
                <w:spacing w:val="1"/>
                <w:sz w:val="20"/>
              </w:rPr>
              <w:t xml:space="preserve"> </w:t>
            </w:r>
            <w:r w:rsidRPr="00CF634E">
              <w:rPr>
                <w:sz w:val="20"/>
              </w:rPr>
              <w:t>dituzun datuei tratamendua emango zaiela, hain zuzen</w:t>
            </w:r>
            <w:r w:rsidRPr="00CF634E">
              <w:rPr>
                <w:spacing w:val="1"/>
                <w:sz w:val="20"/>
              </w:rPr>
              <w:t xml:space="preserve"> </w:t>
            </w:r>
            <w:r w:rsidRPr="00CF634E">
              <w:rPr>
                <w:sz w:val="20"/>
              </w:rPr>
              <w:t>ere</w:t>
            </w:r>
            <w:r w:rsidRPr="00CF634E">
              <w:rPr>
                <w:spacing w:val="1"/>
                <w:sz w:val="20"/>
              </w:rPr>
              <w:t xml:space="preserve"> </w:t>
            </w:r>
            <w:r w:rsidR="00B42708" w:rsidRPr="00CF634E">
              <w:rPr>
                <w:sz w:val="20"/>
              </w:rPr>
              <w:t>herritarren partaidetzarako plataformaren erabiltzaileak kudeatzeko eta Gipuzkoako Foru Aldundiaren erabakiak hartzeko prozesuetan lagundu ahal izateko tratatuko dira, bai eta prozesu horietan egiten dituzten ekarpenen azterketak eta balorazioa egiteko ere.</w:t>
            </w:r>
          </w:p>
        </w:tc>
        <w:tc>
          <w:tcPr>
            <w:tcW w:w="4951" w:type="dxa"/>
          </w:tcPr>
          <w:p w:rsidR="008D626D" w:rsidRPr="00CF634E" w:rsidRDefault="00B31696">
            <w:pPr>
              <w:pStyle w:val="TableParagraph"/>
              <w:spacing w:line="226" w:lineRule="exact"/>
              <w:ind w:left="69"/>
              <w:jc w:val="both"/>
              <w:rPr>
                <w:sz w:val="20"/>
                <w:lang w:val="es-ES"/>
              </w:rPr>
            </w:pPr>
            <w:r w:rsidRPr="00CF634E">
              <w:rPr>
                <w:sz w:val="20"/>
                <w:lang w:val="es-ES"/>
              </w:rPr>
              <w:t>Con</w:t>
            </w:r>
            <w:r w:rsidRPr="00CF634E">
              <w:rPr>
                <w:spacing w:val="31"/>
                <w:sz w:val="20"/>
                <w:lang w:val="es-ES"/>
              </w:rPr>
              <w:t xml:space="preserve"> </w:t>
            </w:r>
            <w:r w:rsidRPr="00CF634E">
              <w:rPr>
                <w:sz w:val="20"/>
                <w:lang w:val="es-ES"/>
              </w:rPr>
              <w:t>objeto</w:t>
            </w:r>
            <w:r w:rsidRPr="00CF634E">
              <w:rPr>
                <w:spacing w:val="31"/>
                <w:sz w:val="20"/>
                <w:lang w:val="es-ES"/>
              </w:rPr>
              <w:t xml:space="preserve"> </w:t>
            </w:r>
            <w:r w:rsidRPr="00CF634E">
              <w:rPr>
                <w:sz w:val="20"/>
                <w:lang w:val="es-ES"/>
              </w:rPr>
              <w:t>de</w:t>
            </w:r>
            <w:r w:rsidRPr="00CF634E">
              <w:rPr>
                <w:spacing w:val="27"/>
                <w:sz w:val="20"/>
                <w:lang w:val="es-ES"/>
              </w:rPr>
              <w:t xml:space="preserve"> </w:t>
            </w:r>
            <w:r w:rsidRPr="00CF634E">
              <w:rPr>
                <w:sz w:val="20"/>
                <w:lang w:val="es-ES"/>
              </w:rPr>
              <w:t>dar</w:t>
            </w:r>
            <w:r w:rsidRPr="00CF634E">
              <w:rPr>
                <w:spacing w:val="31"/>
                <w:sz w:val="20"/>
                <w:lang w:val="es-ES"/>
              </w:rPr>
              <w:t xml:space="preserve"> </w:t>
            </w:r>
            <w:r w:rsidRPr="00CF634E">
              <w:rPr>
                <w:sz w:val="20"/>
                <w:lang w:val="es-ES"/>
              </w:rPr>
              <w:t>cumplimiento</w:t>
            </w:r>
            <w:r w:rsidRPr="00CF634E">
              <w:rPr>
                <w:spacing w:val="31"/>
                <w:sz w:val="20"/>
                <w:lang w:val="es-ES"/>
              </w:rPr>
              <w:t xml:space="preserve"> </w:t>
            </w:r>
            <w:r w:rsidRPr="00CF634E">
              <w:rPr>
                <w:sz w:val="20"/>
                <w:lang w:val="es-ES"/>
              </w:rPr>
              <w:t>a</w:t>
            </w:r>
            <w:r w:rsidRPr="00CF634E">
              <w:rPr>
                <w:spacing w:val="31"/>
                <w:sz w:val="20"/>
                <w:lang w:val="es-ES"/>
              </w:rPr>
              <w:t xml:space="preserve"> </w:t>
            </w:r>
            <w:r w:rsidRPr="00CF634E">
              <w:rPr>
                <w:sz w:val="20"/>
                <w:lang w:val="es-ES"/>
              </w:rPr>
              <w:t>lo</w:t>
            </w:r>
            <w:r w:rsidRPr="00CF634E">
              <w:rPr>
                <w:spacing w:val="28"/>
                <w:sz w:val="20"/>
                <w:lang w:val="es-ES"/>
              </w:rPr>
              <w:t xml:space="preserve"> </w:t>
            </w:r>
            <w:r w:rsidRPr="00CF634E">
              <w:rPr>
                <w:sz w:val="20"/>
                <w:lang w:val="es-ES"/>
              </w:rPr>
              <w:t>establecido</w:t>
            </w:r>
            <w:r w:rsidRPr="00CF634E">
              <w:rPr>
                <w:spacing w:val="31"/>
                <w:sz w:val="20"/>
                <w:lang w:val="es-ES"/>
              </w:rPr>
              <w:t xml:space="preserve"> </w:t>
            </w:r>
            <w:r w:rsidRPr="00CF634E">
              <w:rPr>
                <w:sz w:val="20"/>
                <w:lang w:val="es-ES"/>
              </w:rPr>
              <w:t>en</w:t>
            </w:r>
            <w:r w:rsidRPr="00CF634E">
              <w:rPr>
                <w:spacing w:val="31"/>
                <w:sz w:val="20"/>
                <w:lang w:val="es-ES"/>
              </w:rPr>
              <w:t xml:space="preserve"> </w:t>
            </w:r>
            <w:r w:rsidRPr="00CF634E">
              <w:rPr>
                <w:sz w:val="20"/>
                <w:lang w:val="es-ES"/>
              </w:rPr>
              <w:t>el</w:t>
            </w:r>
          </w:p>
          <w:p w:rsidR="008D626D" w:rsidRPr="00CF634E" w:rsidRDefault="00B31696" w:rsidP="00455031">
            <w:pPr>
              <w:pStyle w:val="TableParagraph"/>
              <w:ind w:left="69" w:right="201"/>
              <w:jc w:val="both"/>
              <w:rPr>
                <w:sz w:val="20"/>
                <w:lang w:val="es-ES"/>
              </w:rPr>
            </w:pPr>
            <w:r w:rsidRPr="00CF634E">
              <w:rPr>
                <w:sz w:val="20"/>
                <w:lang w:val="es-ES"/>
              </w:rPr>
              <w:t>Reglamento (UE) 2016/679 del Parlamento Europeo y del</w:t>
            </w:r>
            <w:r w:rsidRPr="00CF634E">
              <w:rPr>
                <w:spacing w:val="-43"/>
                <w:sz w:val="20"/>
                <w:lang w:val="es-ES"/>
              </w:rPr>
              <w:t xml:space="preserve"> </w:t>
            </w:r>
            <w:r w:rsidRPr="00CF634E">
              <w:rPr>
                <w:sz w:val="20"/>
                <w:lang w:val="es-ES"/>
              </w:rPr>
              <w:t>Consejo, de 27 de abril de 2016, relativo al Reglamento</w:t>
            </w:r>
            <w:r w:rsidRPr="00CF634E">
              <w:rPr>
                <w:spacing w:val="1"/>
                <w:sz w:val="20"/>
                <w:lang w:val="es-ES"/>
              </w:rPr>
              <w:t xml:space="preserve"> </w:t>
            </w:r>
            <w:r w:rsidRPr="00CF634E">
              <w:rPr>
                <w:sz w:val="20"/>
                <w:lang w:val="es-ES"/>
              </w:rPr>
              <w:t>General de Protección de Datos, le informamos que los</w:t>
            </w:r>
            <w:r w:rsidRPr="00CF634E">
              <w:rPr>
                <w:spacing w:val="1"/>
                <w:sz w:val="20"/>
                <w:lang w:val="es-ES"/>
              </w:rPr>
              <w:t xml:space="preserve"> </w:t>
            </w:r>
            <w:r w:rsidRPr="00CF634E">
              <w:rPr>
                <w:sz w:val="20"/>
                <w:lang w:val="es-ES"/>
              </w:rPr>
              <w:t>datos que facilita van a ser tratados para la gestión de</w:t>
            </w:r>
            <w:r w:rsidRPr="00CF634E">
              <w:rPr>
                <w:spacing w:val="1"/>
                <w:sz w:val="20"/>
                <w:lang w:val="es-ES"/>
              </w:rPr>
              <w:t xml:space="preserve"> </w:t>
            </w:r>
            <w:r w:rsidR="00455031" w:rsidRPr="00CF634E">
              <w:rPr>
                <w:sz w:val="20"/>
                <w:lang w:val="es-ES"/>
              </w:rPr>
              <w:t xml:space="preserve">las personas usuarias de la plataforma de participación ciudadana y para permitir su colaboración en los procesos de toma de decisiones de la Diputación Foral de </w:t>
            </w:r>
            <w:proofErr w:type="spellStart"/>
            <w:r w:rsidR="00455031" w:rsidRPr="00CF634E">
              <w:rPr>
                <w:sz w:val="20"/>
                <w:lang w:val="es-ES"/>
              </w:rPr>
              <w:t>Gipuzkoa</w:t>
            </w:r>
            <w:proofErr w:type="spellEnd"/>
            <w:r w:rsidR="00455031" w:rsidRPr="00CF634E">
              <w:rPr>
                <w:sz w:val="20"/>
                <w:lang w:val="es-ES"/>
              </w:rPr>
              <w:t xml:space="preserve">, </w:t>
            </w:r>
            <w:r w:rsidR="00CF634E" w:rsidRPr="00CF634E">
              <w:rPr>
                <w:sz w:val="20"/>
                <w:lang w:val="es-ES"/>
              </w:rPr>
              <w:t>así</w:t>
            </w:r>
            <w:r w:rsidR="00455031" w:rsidRPr="00CF634E">
              <w:rPr>
                <w:sz w:val="20"/>
                <w:lang w:val="es-ES"/>
              </w:rPr>
              <w:t xml:space="preserve"> como </w:t>
            </w:r>
            <w:r w:rsidR="00B42708" w:rsidRPr="00CF634E">
              <w:rPr>
                <w:sz w:val="20"/>
                <w:lang w:val="es-ES"/>
              </w:rPr>
              <w:t>realizar estudios y valoración de sus aportaciones en estos procesos.</w:t>
            </w:r>
          </w:p>
        </w:tc>
      </w:tr>
      <w:tr w:rsidR="00CF634E" w:rsidRPr="00CF634E">
        <w:trPr>
          <w:trHeight w:val="488"/>
        </w:trPr>
        <w:tc>
          <w:tcPr>
            <w:tcW w:w="4951" w:type="dxa"/>
          </w:tcPr>
          <w:p w:rsidR="008D626D" w:rsidRPr="00CF634E" w:rsidRDefault="00B31696">
            <w:pPr>
              <w:pStyle w:val="TableParagraph"/>
              <w:spacing w:before="103"/>
              <w:rPr>
                <w:b/>
                <w:sz w:val="20"/>
              </w:rPr>
            </w:pPr>
            <w:r w:rsidRPr="00CF634E">
              <w:rPr>
                <w:b/>
                <w:sz w:val="20"/>
              </w:rPr>
              <w:t>Tratamenduaren</w:t>
            </w:r>
            <w:r w:rsidRPr="00CF634E">
              <w:rPr>
                <w:b/>
                <w:spacing w:val="-5"/>
                <w:sz w:val="20"/>
              </w:rPr>
              <w:t xml:space="preserve"> </w:t>
            </w:r>
            <w:r w:rsidRPr="00CF634E">
              <w:rPr>
                <w:b/>
                <w:sz w:val="20"/>
              </w:rPr>
              <w:t>legitimazioa</w:t>
            </w:r>
            <w:r w:rsidRPr="00CF634E">
              <w:rPr>
                <w:b/>
                <w:spacing w:val="-2"/>
                <w:sz w:val="20"/>
              </w:rPr>
              <w:t xml:space="preserve"> </w:t>
            </w:r>
            <w:r w:rsidRPr="00CF634E">
              <w:rPr>
                <w:b/>
                <w:sz w:val="20"/>
              </w:rPr>
              <w:t>(oinarri</w:t>
            </w:r>
            <w:r w:rsidRPr="00CF634E">
              <w:rPr>
                <w:b/>
                <w:spacing w:val="-6"/>
                <w:sz w:val="20"/>
              </w:rPr>
              <w:t xml:space="preserve"> </w:t>
            </w:r>
            <w:r w:rsidRPr="00CF634E">
              <w:rPr>
                <w:b/>
                <w:sz w:val="20"/>
              </w:rPr>
              <w:t>juridikoa)</w:t>
            </w:r>
          </w:p>
        </w:tc>
        <w:tc>
          <w:tcPr>
            <w:tcW w:w="4951" w:type="dxa"/>
          </w:tcPr>
          <w:p w:rsidR="008D626D" w:rsidRPr="00CF634E" w:rsidRDefault="00B31696">
            <w:pPr>
              <w:pStyle w:val="TableParagraph"/>
              <w:spacing w:before="103"/>
              <w:ind w:left="69"/>
              <w:rPr>
                <w:b/>
                <w:sz w:val="20"/>
                <w:lang w:val="es-ES"/>
              </w:rPr>
            </w:pPr>
            <w:r w:rsidRPr="00CF634E">
              <w:rPr>
                <w:b/>
                <w:sz w:val="20"/>
                <w:lang w:val="es-ES"/>
              </w:rPr>
              <w:t>Legitimación</w:t>
            </w:r>
            <w:r w:rsidRPr="00CF634E">
              <w:rPr>
                <w:b/>
                <w:spacing w:val="-3"/>
                <w:sz w:val="20"/>
                <w:lang w:val="es-ES"/>
              </w:rPr>
              <w:t xml:space="preserve"> </w:t>
            </w:r>
            <w:r w:rsidRPr="00CF634E">
              <w:rPr>
                <w:b/>
                <w:sz w:val="20"/>
                <w:lang w:val="es-ES"/>
              </w:rPr>
              <w:t>del</w:t>
            </w:r>
            <w:r w:rsidRPr="00CF634E">
              <w:rPr>
                <w:b/>
                <w:spacing w:val="-4"/>
                <w:sz w:val="20"/>
                <w:lang w:val="es-ES"/>
              </w:rPr>
              <w:t xml:space="preserve"> </w:t>
            </w:r>
            <w:r w:rsidRPr="00CF634E">
              <w:rPr>
                <w:b/>
                <w:sz w:val="20"/>
                <w:lang w:val="es-ES"/>
              </w:rPr>
              <w:t>tratamiento</w:t>
            </w:r>
            <w:r w:rsidRPr="00CF634E">
              <w:rPr>
                <w:b/>
                <w:spacing w:val="-4"/>
                <w:sz w:val="20"/>
                <w:lang w:val="es-ES"/>
              </w:rPr>
              <w:t xml:space="preserve"> </w:t>
            </w:r>
            <w:r w:rsidRPr="00CF634E">
              <w:rPr>
                <w:b/>
                <w:sz w:val="20"/>
                <w:lang w:val="es-ES"/>
              </w:rPr>
              <w:t>(base</w:t>
            </w:r>
            <w:r w:rsidRPr="00CF634E">
              <w:rPr>
                <w:b/>
                <w:spacing w:val="-3"/>
                <w:sz w:val="20"/>
                <w:lang w:val="es-ES"/>
              </w:rPr>
              <w:t xml:space="preserve"> </w:t>
            </w:r>
            <w:r w:rsidRPr="00CF634E">
              <w:rPr>
                <w:b/>
                <w:sz w:val="20"/>
                <w:lang w:val="es-ES"/>
              </w:rPr>
              <w:t>jurídica)</w:t>
            </w:r>
          </w:p>
        </w:tc>
      </w:tr>
      <w:tr w:rsidR="00CF634E" w:rsidRPr="00CF634E" w:rsidTr="001456C1">
        <w:trPr>
          <w:trHeight w:val="647"/>
        </w:trPr>
        <w:tc>
          <w:tcPr>
            <w:tcW w:w="4951" w:type="dxa"/>
          </w:tcPr>
          <w:p w:rsidR="0037789F" w:rsidRPr="00CF634E" w:rsidRDefault="0037789F">
            <w:pPr>
              <w:pStyle w:val="TableParagraph"/>
              <w:spacing w:before="104"/>
              <w:ind w:right="66"/>
              <w:jc w:val="both"/>
              <w:rPr>
                <w:spacing w:val="-1"/>
                <w:sz w:val="20"/>
              </w:rPr>
            </w:pPr>
            <w:r w:rsidRPr="00CF634E">
              <w:rPr>
                <w:spacing w:val="-1"/>
                <w:sz w:val="20"/>
              </w:rPr>
              <w:t>Tratamendua egiteko, tratamenduaren arduradunari emandako botere publikoak erabiltzen dira:</w:t>
            </w:r>
          </w:p>
          <w:p w:rsidR="0037789F" w:rsidRPr="00CF634E" w:rsidRDefault="0037789F" w:rsidP="00E03CBC">
            <w:pPr>
              <w:pStyle w:val="TableParagraph"/>
              <w:spacing w:before="104"/>
              <w:ind w:right="66"/>
              <w:jc w:val="both"/>
              <w:rPr>
                <w:sz w:val="20"/>
              </w:rPr>
            </w:pPr>
            <w:r w:rsidRPr="00CF634E">
              <w:rPr>
                <w:sz w:val="20"/>
              </w:rPr>
              <w:t xml:space="preserve">- </w:t>
            </w:r>
            <w:r w:rsidR="00E03CBC" w:rsidRPr="00CF634E">
              <w:rPr>
                <w:sz w:val="20"/>
              </w:rPr>
              <w:t xml:space="preserve">DBEO 6.1 </w:t>
            </w:r>
            <w:r w:rsidRPr="00CF634E">
              <w:rPr>
                <w:sz w:val="20"/>
              </w:rPr>
              <w:t xml:space="preserve">e) interes publikoaren alde edo tratamenduaren arduradunari </w:t>
            </w:r>
            <w:r w:rsidRPr="00CF634E">
              <w:rPr>
                <w:spacing w:val="-1"/>
                <w:sz w:val="20"/>
              </w:rPr>
              <w:t>emandako</w:t>
            </w:r>
            <w:r w:rsidRPr="00CF634E">
              <w:rPr>
                <w:sz w:val="20"/>
              </w:rPr>
              <w:t xml:space="preserve"> botere publikoak erabiliz egindako misio bat betetzeko beharrezko tratamendua.</w:t>
            </w:r>
          </w:p>
          <w:p w:rsidR="001456C1" w:rsidRPr="00CF634E" w:rsidRDefault="001456C1" w:rsidP="001456C1">
            <w:pPr>
              <w:pStyle w:val="TableParagraph"/>
              <w:ind w:right="71"/>
              <w:jc w:val="both"/>
              <w:rPr>
                <w:sz w:val="20"/>
              </w:rPr>
            </w:pPr>
            <w:r w:rsidRPr="00CF634E">
              <w:rPr>
                <w:sz w:val="20"/>
              </w:rPr>
              <w:t>- Azaroaren 25eko 27/1983 Legearen 7.a) .1 artikulua, Autonomia Erkidego osorako erakundeen eta bertako lurralde historikoetako foru-organoen arteko harremanei buruzkoa.</w:t>
            </w:r>
          </w:p>
          <w:p w:rsidR="001456C1" w:rsidRPr="00CF634E" w:rsidRDefault="001456C1" w:rsidP="001456C1">
            <w:pPr>
              <w:pStyle w:val="TableParagraph"/>
              <w:spacing w:before="104"/>
              <w:ind w:right="66"/>
              <w:jc w:val="both"/>
              <w:rPr>
                <w:sz w:val="20"/>
              </w:rPr>
            </w:pPr>
            <w:r w:rsidRPr="00CF634E">
              <w:rPr>
                <w:sz w:val="20"/>
              </w:rPr>
              <w:t>- 5/2018 FORU ARAUA, azaroaren 12koa, Herritarren Partaidetzari buruzkoa.</w:t>
            </w:r>
          </w:p>
        </w:tc>
        <w:tc>
          <w:tcPr>
            <w:tcW w:w="4951" w:type="dxa"/>
          </w:tcPr>
          <w:p w:rsidR="0037789F" w:rsidRPr="00CF634E" w:rsidRDefault="00B31696" w:rsidP="0037789F">
            <w:pPr>
              <w:pStyle w:val="TableParagraph"/>
              <w:spacing w:before="104"/>
              <w:ind w:left="69" w:right="202"/>
              <w:jc w:val="both"/>
              <w:rPr>
                <w:sz w:val="20"/>
                <w:lang w:val="es-ES"/>
              </w:rPr>
            </w:pPr>
            <w:r w:rsidRPr="00CF634E">
              <w:rPr>
                <w:sz w:val="20"/>
                <w:lang w:val="es-ES"/>
              </w:rPr>
              <w:t>El tratamiento se realiza en base al ejercicio de poderes</w:t>
            </w:r>
            <w:r w:rsidRPr="00CF634E">
              <w:rPr>
                <w:spacing w:val="1"/>
                <w:sz w:val="20"/>
                <w:lang w:val="es-ES"/>
              </w:rPr>
              <w:t xml:space="preserve"> </w:t>
            </w:r>
            <w:r w:rsidRPr="00CF634E">
              <w:rPr>
                <w:sz w:val="20"/>
                <w:lang w:val="es-ES"/>
              </w:rPr>
              <w:t>públicos conferidos</w:t>
            </w:r>
            <w:r w:rsidR="0037789F" w:rsidRPr="00CF634E">
              <w:rPr>
                <w:sz w:val="20"/>
                <w:lang w:val="es-ES"/>
              </w:rPr>
              <w:t xml:space="preserve"> al responsable del tratamiento:</w:t>
            </w:r>
          </w:p>
          <w:p w:rsidR="0037789F" w:rsidRPr="00CF634E" w:rsidRDefault="0037789F">
            <w:pPr>
              <w:pStyle w:val="TableParagraph"/>
              <w:spacing w:before="104"/>
              <w:ind w:left="69" w:right="202"/>
              <w:jc w:val="both"/>
              <w:rPr>
                <w:sz w:val="20"/>
                <w:lang w:val="es-ES"/>
              </w:rPr>
            </w:pPr>
            <w:r w:rsidRPr="00CF634E">
              <w:rPr>
                <w:sz w:val="20"/>
                <w:lang w:val="es-ES"/>
              </w:rPr>
              <w:t>- RGPD 6.1 e) tratamiento necesario para el cumplimiento de una misión realizada en interés público o en el ejercicio de poderes públicos conferidos al responsable del tratamiento.</w:t>
            </w:r>
          </w:p>
          <w:p w:rsidR="001456C1" w:rsidRPr="00CF634E" w:rsidRDefault="001456C1" w:rsidP="001456C1">
            <w:pPr>
              <w:pStyle w:val="TableParagraph"/>
              <w:spacing w:before="104"/>
              <w:ind w:left="69" w:right="199"/>
              <w:jc w:val="both"/>
              <w:rPr>
                <w:sz w:val="20"/>
                <w:lang w:val="es-ES"/>
              </w:rPr>
            </w:pPr>
            <w:r w:rsidRPr="00CF634E">
              <w:rPr>
                <w:spacing w:val="-1"/>
                <w:sz w:val="20"/>
                <w:lang w:val="es-ES"/>
              </w:rPr>
              <w:t>- Artículo 7.a).1 de la</w:t>
            </w:r>
            <w:r w:rsidRPr="00CF634E">
              <w:rPr>
                <w:lang w:val="es-ES"/>
              </w:rPr>
              <w:t xml:space="preserve"> </w:t>
            </w:r>
            <w:r w:rsidRPr="00CF634E">
              <w:rPr>
                <w:sz w:val="20"/>
                <w:lang w:val="es-ES"/>
              </w:rPr>
              <w:t>Ley</w:t>
            </w:r>
            <w:r w:rsidRPr="00CF634E">
              <w:rPr>
                <w:spacing w:val="-4"/>
                <w:sz w:val="20"/>
                <w:lang w:val="es-ES"/>
              </w:rPr>
              <w:t xml:space="preserve"> </w:t>
            </w:r>
            <w:r w:rsidRPr="00CF634E">
              <w:rPr>
                <w:sz w:val="20"/>
                <w:lang w:val="es-ES"/>
              </w:rPr>
              <w:t>27/1983,</w:t>
            </w:r>
            <w:r w:rsidRPr="00CF634E">
              <w:rPr>
                <w:spacing w:val="-3"/>
                <w:sz w:val="20"/>
                <w:lang w:val="es-ES"/>
              </w:rPr>
              <w:t xml:space="preserve"> </w:t>
            </w:r>
            <w:r w:rsidRPr="00CF634E">
              <w:rPr>
                <w:sz w:val="20"/>
                <w:lang w:val="es-ES"/>
              </w:rPr>
              <w:t>de</w:t>
            </w:r>
            <w:r w:rsidRPr="00CF634E">
              <w:rPr>
                <w:spacing w:val="-2"/>
                <w:sz w:val="20"/>
                <w:lang w:val="es-ES"/>
              </w:rPr>
              <w:t xml:space="preserve"> </w:t>
            </w:r>
            <w:r w:rsidRPr="00CF634E">
              <w:rPr>
                <w:sz w:val="20"/>
                <w:lang w:val="es-ES"/>
              </w:rPr>
              <w:t>25</w:t>
            </w:r>
            <w:r w:rsidRPr="00CF634E">
              <w:rPr>
                <w:spacing w:val="-4"/>
                <w:sz w:val="20"/>
                <w:lang w:val="es-ES"/>
              </w:rPr>
              <w:t xml:space="preserve"> </w:t>
            </w:r>
            <w:r w:rsidRPr="00CF634E">
              <w:rPr>
                <w:sz w:val="20"/>
                <w:lang w:val="es-ES"/>
              </w:rPr>
              <w:t>de</w:t>
            </w:r>
            <w:r w:rsidRPr="00CF634E">
              <w:rPr>
                <w:spacing w:val="-4"/>
                <w:sz w:val="20"/>
                <w:lang w:val="es-ES"/>
              </w:rPr>
              <w:t xml:space="preserve"> </w:t>
            </w:r>
            <w:r w:rsidRPr="00CF634E">
              <w:rPr>
                <w:sz w:val="20"/>
                <w:lang w:val="es-ES"/>
              </w:rPr>
              <w:t>noviembre,</w:t>
            </w:r>
            <w:r w:rsidRPr="00CF634E">
              <w:rPr>
                <w:spacing w:val="-4"/>
                <w:sz w:val="20"/>
                <w:lang w:val="es-ES"/>
              </w:rPr>
              <w:t xml:space="preserve"> </w:t>
            </w:r>
            <w:r w:rsidRPr="00CF634E">
              <w:rPr>
                <w:sz w:val="20"/>
                <w:lang w:val="es-ES"/>
              </w:rPr>
              <w:t>de</w:t>
            </w:r>
            <w:r w:rsidRPr="00CF634E">
              <w:rPr>
                <w:spacing w:val="-4"/>
                <w:sz w:val="20"/>
                <w:lang w:val="es-ES"/>
              </w:rPr>
              <w:t xml:space="preserve"> </w:t>
            </w:r>
            <w:r w:rsidRPr="00CF634E">
              <w:rPr>
                <w:sz w:val="20"/>
                <w:lang w:val="es-ES"/>
              </w:rPr>
              <w:t>Relaciones</w:t>
            </w:r>
            <w:r w:rsidRPr="00CF634E">
              <w:rPr>
                <w:spacing w:val="-3"/>
                <w:sz w:val="20"/>
                <w:lang w:val="es-ES"/>
              </w:rPr>
              <w:t xml:space="preserve"> </w:t>
            </w:r>
            <w:r w:rsidRPr="00CF634E">
              <w:rPr>
                <w:sz w:val="20"/>
                <w:lang w:val="es-ES"/>
              </w:rPr>
              <w:t>entre</w:t>
            </w:r>
            <w:r w:rsidRPr="00CF634E">
              <w:rPr>
                <w:spacing w:val="-4"/>
                <w:sz w:val="20"/>
                <w:lang w:val="es-ES"/>
              </w:rPr>
              <w:t xml:space="preserve"> </w:t>
            </w:r>
            <w:r w:rsidRPr="00CF634E">
              <w:rPr>
                <w:sz w:val="20"/>
                <w:lang w:val="es-ES"/>
              </w:rPr>
              <w:t>las</w:t>
            </w:r>
            <w:r w:rsidRPr="00CF634E">
              <w:rPr>
                <w:spacing w:val="-43"/>
                <w:sz w:val="20"/>
                <w:lang w:val="es-ES"/>
              </w:rPr>
              <w:t xml:space="preserve"> </w:t>
            </w:r>
            <w:r w:rsidRPr="00CF634E">
              <w:rPr>
                <w:sz w:val="20"/>
                <w:lang w:val="es-ES"/>
              </w:rPr>
              <w:t>Instituciones comunes de la Comunidad Autónoma y los</w:t>
            </w:r>
            <w:r w:rsidRPr="00CF634E">
              <w:rPr>
                <w:spacing w:val="1"/>
                <w:sz w:val="20"/>
                <w:lang w:val="es-ES"/>
              </w:rPr>
              <w:t xml:space="preserve"> </w:t>
            </w:r>
            <w:r w:rsidRPr="00CF634E">
              <w:rPr>
                <w:spacing w:val="-1"/>
                <w:sz w:val="20"/>
                <w:lang w:val="es-ES"/>
              </w:rPr>
              <w:t>órganos</w:t>
            </w:r>
            <w:r w:rsidRPr="00CF634E">
              <w:rPr>
                <w:spacing w:val="-11"/>
                <w:sz w:val="20"/>
                <w:lang w:val="es-ES"/>
              </w:rPr>
              <w:t xml:space="preserve"> </w:t>
            </w:r>
            <w:r w:rsidRPr="00CF634E">
              <w:rPr>
                <w:spacing w:val="-1"/>
                <w:sz w:val="20"/>
                <w:lang w:val="es-ES"/>
              </w:rPr>
              <w:t>forales</w:t>
            </w:r>
            <w:r w:rsidRPr="00CF634E">
              <w:rPr>
                <w:spacing w:val="-10"/>
                <w:sz w:val="20"/>
                <w:lang w:val="es-ES"/>
              </w:rPr>
              <w:t xml:space="preserve"> </w:t>
            </w:r>
            <w:r w:rsidRPr="00CF634E">
              <w:rPr>
                <w:spacing w:val="-1"/>
                <w:sz w:val="20"/>
                <w:lang w:val="es-ES"/>
              </w:rPr>
              <w:t>de</w:t>
            </w:r>
            <w:r w:rsidRPr="00CF634E">
              <w:rPr>
                <w:spacing w:val="-9"/>
                <w:sz w:val="20"/>
                <w:lang w:val="es-ES"/>
              </w:rPr>
              <w:t xml:space="preserve"> </w:t>
            </w:r>
            <w:r w:rsidRPr="00CF634E">
              <w:rPr>
                <w:spacing w:val="-1"/>
                <w:sz w:val="20"/>
                <w:lang w:val="es-ES"/>
              </w:rPr>
              <w:t>sus</w:t>
            </w:r>
            <w:r w:rsidRPr="00CF634E">
              <w:rPr>
                <w:spacing w:val="-7"/>
                <w:sz w:val="20"/>
                <w:lang w:val="es-ES"/>
              </w:rPr>
              <w:t xml:space="preserve"> </w:t>
            </w:r>
            <w:r w:rsidRPr="00CF634E">
              <w:rPr>
                <w:spacing w:val="-1"/>
                <w:sz w:val="20"/>
                <w:lang w:val="es-ES"/>
              </w:rPr>
              <w:t>Territorios</w:t>
            </w:r>
            <w:r w:rsidRPr="00CF634E">
              <w:rPr>
                <w:spacing w:val="-9"/>
                <w:sz w:val="20"/>
                <w:lang w:val="es-ES"/>
              </w:rPr>
              <w:t xml:space="preserve"> </w:t>
            </w:r>
            <w:r w:rsidRPr="00CF634E">
              <w:rPr>
                <w:sz w:val="20"/>
                <w:lang w:val="es-ES"/>
              </w:rPr>
              <w:t>Históricos.</w:t>
            </w:r>
            <w:r w:rsidRPr="00CF634E">
              <w:rPr>
                <w:spacing w:val="-10"/>
                <w:sz w:val="20"/>
                <w:lang w:val="es-ES"/>
              </w:rPr>
              <w:t xml:space="preserve"> </w:t>
            </w:r>
          </w:p>
          <w:p w:rsidR="001456C1" w:rsidRPr="00CF634E" w:rsidRDefault="001456C1" w:rsidP="001456C1">
            <w:pPr>
              <w:pStyle w:val="TableParagraph"/>
              <w:spacing w:before="104"/>
              <w:ind w:left="69" w:right="202"/>
              <w:jc w:val="both"/>
              <w:rPr>
                <w:sz w:val="20"/>
                <w:lang w:val="es-ES"/>
              </w:rPr>
            </w:pPr>
            <w:r w:rsidRPr="00CF634E">
              <w:rPr>
                <w:sz w:val="20"/>
                <w:lang w:val="es-ES"/>
              </w:rPr>
              <w:t>- Norma Foral 5/2018, de 12 de noviembre, sobre Participación Ciudadana.</w:t>
            </w:r>
          </w:p>
        </w:tc>
      </w:tr>
    </w:tbl>
    <w:p w:rsidR="008D626D" w:rsidRPr="00CF634E" w:rsidRDefault="008D626D">
      <w:pPr>
        <w:spacing w:line="220" w:lineRule="exact"/>
        <w:jc w:val="both"/>
        <w:rPr>
          <w:sz w:val="20"/>
        </w:rPr>
        <w:sectPr w:rsidR="008D626D" w:rsidRPr="00CF634E">
          <w:headerReference w:type="default" r:id="rId11"/>
          <w:type w:val="continuous"/>
          <w:pgSz w:w="11910" w:h="16840"/>
          <w:pgMar w:top="1660" w:right="880" w:bottom="280" w:left="900" w:header="494" w:footer="720" w:gutter="0"/>
          <w:pgNumType w:start="1"/>
          <w:cols w:space="720"/>
        </w:sectPr>
      </w:pPr>
      <w:bookmarkStart w:id="0" w:name="_GoBack"/>
      <w:bookmarkEnd w:id="0"/>
    </w:p>
    <w:p w:rsidR="008D626D" w:rsidRDefault="008D626D">
      <w:pPr>
        <w:spacing w:after="1"/>
        <w:rPr>
          <w:rFonts w:ascii="Times New Roman"/>
          <w:sz w:val="12"/>
        </w:rPr>
      </w:pPr>
    </w:p>
    <w:p w:rsidR="00BA33DC" w:rsidRPr="00CF634E" w:rsidRDefault="00BA33DC">
      <w:pPr>
        <w:spacing w:after="1"/>
        <w:rPr>
          <w:rFonts w:ascii="Times New Roman"/>
          <w:sz w:val="12"/>
        </w:rPr>
      </w:pPr>
    </w:p>
    <w:tbl>
      <w:tblPr>
        <w:tblStyle w:val="TableNormal"/>
        <w:tblW w:w="0" w:type="auto"/>
        <w:tblInd w:w="112" w:type="dxa"/>
        <w:tblLayout w:type="fixed"/>
        <w:tblLook w:val="01E0" w:firstRow="1" w:lastRow="1" w:firstColumn="1" w:lastColumn="1" w:noHBand="0" w:noVBand="0"/>
      </w:tblPr>
      <w:tblGrid>
        <w:gridCol w:w="4950"/>
        <w:gridCol w:w="4949"/>
      </w:tblGrid>
      <w:tr w:rsidR="00CF634E" w:rsidRPr="00CF634E" w:rsidTr="001456C1">
        <w:trPr>
          <w:trHeight w:val="329"/>
        </w:trPr>
        <w:tc>
          <w:tcPr>
            <w:tcW w:w="4950" w:type="dxa"/>
          </w:tcPr>
          <w:p w:rsidR="008D626D" w:rsidRPr="00CF634E" w:rsidRDefault="00B31696">
            <w:pPr>
              <w:pStyle w:val="TableParagraph"/>
              <w:spacing w:before="1"/>
              <w:rPr>
                <w:b/>
                <w:sz w:val="20"/>
              </w:rPr>
            </w:pPr>
            <w:r w:rsidRPr="00CF634E">
              <w:rPr>
                <w:b/>
                <w:sz w:val="20"/>
              </w:rPr>
              <w:t>Datuen</w:t>
            </w:r>
            <w:r w:rsidRPr="00CF634E">
              <w:rPr>
                <w:b/>
                <w:spacing w:val="-4"/>
                <w:sz w:val="20"/>
              </w:rPr>
              <w:t xml:space="preserve"> </w:t>
            </w:r>
            <w:r w:rsidRPr="00CF634E">
              <w:rPr>
                <w:b/>
                <w:sz w:val="20"/>
              </w:rPr>
              <w:t>komunikazioa</w:t>
            </w:r>
          </w:p>
        </w:tc>
        <w:tc>
          <w:tcPr>
            <w:tcW w:w="4949" w:type="dxa"/>
          </w:tcPr>
          <w:p w:rsidR="008D626D" w:rsidRPr="00CF634E" w:rsidRDefault="00B31696">
            <w:pPr>
              <w:pStyle w:val="TableParagraph"/>
              <w:spacing w:before="1"/>
              <w:ind w:left="70"/>
              <w:rPr>
                <w:b/>
                <w:sz w:val="20"/>
                <w:lang w:val="es-ES"/>
              </w:rPr>
            </w:pPr>
            <w:r w:rsidRPr="00CF634E">
              <w:rPr>
                <w:b/>
                <w:sz w:val="20"/>
                <w:lang w:val="es-ES"/>
              </w:rPr>
              <w:t>Comunicación</w:t>
            </w:r>
            <w:r w:rsidRPr="00CF634E">
              <w:rPr>
                <w:b/>
                <w:spacing w:val="-3"/>
                <w:sz w:val="20"/>
                <w:lang w:val="es-ES"/>
              </w:rPr>
              <w:t xml:space="preserve"> </w:t>
            </w:r>
            <w:r w:rsidRPr="00CF634E">
              <w:rPr>
                <w:b/>
                <w:sz w:val="20"/>
                <w:lang w:val="es-ES"/>
              </w:rPr>
              <w:t>de</w:t>
            </w:r>
            <w:r w:rsidRPr="00CF634E">
              <w:rPr>
                <w:b/>
                <w:spacing w:val="-3"/>
                <w:sz w:val="20"/>
                <w:lang w:val="es-ES"/>
              </w:rPr>
              <w:t xml:space="preserve"> </w:t>
            </w:r>
            <w:r w:rsidRPr="00CF634E">
              <w:rPr>
                <w:b/>
                <w:sz w:val="20"/>
                <w:lang w:val="es-ES"/>
              </w:rPr>
              <w:t>datos</w:t>
            </w:r>
          </w:p>
        </w:tc>
      </w:tr>
      <w:tr w:rsidR="00CF634E" w:rsidRPr="00CF634E">
        <w:trPr>
          <w:trHeight w:val="1222"/>
        </w:trPr>
        <w:tc>
          <w:tcPr>
            <w:tcW w:w="4950" w:type="dxa"/>
          </w:tcPr>
          <w:p w:rsidR="008D626D" w:rsidRPr="00CF634E" w:rsidRDefault="00B31696">
            <w:pPr>
              <w:pStyle w:val="TableParagraph"/>
              <w:spacing w:before="103"/>
              <w:ind w:right="354"/>
              <w:jc w:val="both"/>
              <w:rPr>
                <w:sz w:val="20"/>
              </w:rPr>
            </w:pPr>
            <w:r w:rsidRPr="00CF634E">
              <w:rPr>
                <w:sz w:val="20"/>
              </w:rPr>
              <w:t>Ez</w:t>
            </w:r>
            <w:r w:rsidRPr="00CF634E">
              <w:rPr>
                <w:spacing w:val="1"/>
                <w:sz w:val="20"/>
              </w:rPr>
              <w:t xml:space="preserve"> </w:t>
            </w:r>
            <w:r w:rsidRPr="00CF634E">
              <w:rPr>
                <w:sz w:val="20"/>
              </w:rPr>
              <w:t>zaie</w:t>
            </w:r>
            <w:r w:rsidRPr="00CF634E">
              <w:rPr>
                <w:spacing w:val="1"/>
                <w:sz w:val="20"/>
              </w:rPr>
              <w:t xml:space="preserve"> </w:t>
            </w:r>
            <w:r w:rsidRPr="00CF634E">
              <w:rPr>
                <w:sz w:val="20"/>
              </w:rPr>
              <w:t>datu</w:t>
            </w:r>
            <w:r w:rsidRPr="00CF634E">
              <w:rPr>
                <w:spacing w:val="1"/>
                <w:sz w:val="20"/>
              </w:rPr>
              <w:t xml:space="preserve"> </w:t>
            </w:r>
            <w:r w:rsidRPr="00CF634E">
              <w:rPr>
                <w:sz w:val="20"/>
              </w:rPr>
              <w:t>pertsonalik</w:t>
            </w:r>
            <w:r w:rsidRPr="00CF634E">
              <w:rPr>
                <w:spacing w:val="1"/>
                <w:sz w:val="20"/>
              </w:rPr>
              <w:t xml:space="preserve"> </w:t>
            </w:r>
            <w:r w:rsidRPr="00CF634E">
              <w:rPr>
                <w:sz w:val="20"/>
              </w:rPr>
              <w:t>lagako</w:t>
            </w:r>
            <w:r w:rsidRPr="00CF634E">
              <w:rPr>
                <w:spacing w:val="1"/>
                <w:sz w:val="20"/>
              </w:rPr>
              <w:t xml:space="preserve"> </w:t>
            </w:r>
            <w:r w:rsidRPr="00CF634E">
              <w:rPr>
                <w:sz w:val="20"/>
              </w:rPr>
              <w:t>hirugarren</w:t>
            </w:r>
            <w:r w:rsidRPr="00CF634E">
              <w:rPr>
                <w:spacing w:val="1"/>
                <w:sz w:val="20"/>
              </w:rPr>
              <w:t xml:space="preserve"> </w:t>
            </w:r>
            <w:r w:rsidRPr="00CF634E">
              <w:rPr>
                <w:sz w:val="20"/>
              </w:rPr>
              <w:t>batzuei,</w:t>
            </w:r>
            <w:r w:rsidRPr="00CF634E">
              <w:rPr>
                <w:spacing w:val="-43"/>
                <w:sz w:val="20"/>
              </w:rPr>
              <w:t xml:space="preserve"> </w:t>
            </w:r>
            <w:r w:rsidRPr="00CF634E">
              <w:rPr>
                <w:sz w:val="20"/>
              </w:rPr>
              <w:t>salbu</w:t>
            </w:r>
            <w:r w:rsidRPr="00CF634E">
              <w:rPr>
                <w:spacing w:val="1"/>
                <w:sz w:val="20"/>
              </w:rPr>
              <w:t xml:space="preserve"> </w:t>
            </w:r>
            <w:r w:rsidRPr="00CF634E">
              <w:rPr>
                <w:sz w:val="20"/>
              </w:rPr>
              <w:t>eta</w:t>
            </w:r>
            <w:r w:rsidRPr="00CF634E">
              <w:rPr>
                <w:spacing w:val="1"/>
                <w:sz w:val="20"/>
              </w:rPr>
              <w:t xml:space="preserve"> </w:t>
            </w:r>
            <w:r w:rsidRPr="00CF634E">
              <w:rPr>
                <w:sz w:val="20"/>
              </w:rPr>
              <w:t>espresuki</w:t>
            </w:r>
            <w:r w:rsidRPr="00CF634E">
              <w:rPr>
                <w:spacing w:val="1"/>
                <w:sz w:val="20"/>
              </w:rPr>
              <w:t xml:space="preserve"> </w:t>
            </w:r>
            <w:r w:rsidR="00CF634E" w:rsidRPr="00CF634E">
              <w:rPr>
                <w:sz w:val="20"/>
              </w:rPr>
              <w:t>baimendutakoei</w:t>
            </w:r>
            <w:r w:rsidRPr="00CF634E">
              <w:rPr>
                <w:spacing w:val="1"/>
                <w:sz w:val="20"/>
              </w:rPr>
              <w:t xml:space="preserve"> </w:t>
            </w:r>
            <w:r w:rsidRPr="00CF634E">
              <w:rPr>
                <w:sz w:val="20"/>
              </w:rPr>
              <w:t>edo</w:t>
            </w:r>
            <w:r w:rsidRPr="00CF634E">
              <w:rPr>
                <w:spacing w:val="1"/>
                <w:sz w:val="20"/>
              </w:rPr>
              <w:t xml:space="preserve"> </w:t>
            </w:r>
            <w:r w:rsidRPr="00CF634E">
              <w:rPr>
                <w:sz w:val="20"/>
              </w:rPr>
              <w:t>Legeak</w:t>
            </w:r>
            <w:r w:rsidRPr="00CF634E">
              <w:rPr>
                <w:spacing w:val="1"/>
                <w:sz w:val="20"/>
              </w:rPr>
              <w:t xml:space="preserve"> </w:t>
            </w:r>
            <w:r w:rsidRPr="00CF634E">
              <w:rPr>
                <w:sz w:val="20"/>
              </w:rPr>
              <w:t>ezarritakoak</w:t>
            </w:r>
            <w:r w:rsidRPr="00CF634E">
              <w:rPr>
                <w:spacing w:val="1"/>
                <w:sz w:val="20"/>
              </w:rPr>
              <w:t xml:space="preserve"> </w:t>
            </w:r>
            <w:r w:rsidRPr="00CF634E">
              <w:rPr>
                <w:sz w:val="20"/>
              </w:rPr>
              <w:t>eta</w:t>
            </w:r>
            <w:r w:rsidRPr="00CF634E">
              <w:rPr>
                <w:spacing w:val="1"/>
                <w:sz w:val="20"/>
              </w:rPr>
              <w:t xml:space="preserve"> </w:t>
            </w:r>
            <w:r w:rsidRPr="00CF634E">
              <w:rPr>
                <w:sz w:val="20"/>
              </w:rPr>
              <w:t>tratamendu</w:t>
            </w:r>
            <w:r w:rsidRPr="00CF634E">
              <w:rPr>
                <w:spacing w:val="1"/>
                <w:sz w:val="20"/>
              </w:rPr>
              <w:t xml:space="preserve"> </w:t>
            </w:r>
            <w:r w:rsidRPr="00CF634E">
              <w:rPr>
                <w:sz w:val="20"/>
              </w:rPr>
              <w:t>honen</w:t>
            </w:r>
            <w:r w:rsidRPr="00CF634E">
              <w:rPr>
                <w:spacing w:val="1"/>
                <w:sz w:val="20"/>
              </w:rPr>
              <w:t xml:space="preserve"> </w:t>
            </w:r>
            <w:r w:rsidRPr="00CF634E">
              <w:rPr>
                <w:sz w:val="20"/>
              </w:rPr>
              <w:t>esparruan</w:t>
            </w:r>
            <w:r w:rsidRPr="00CF634E">
              <w:rPr>
                <w:spacing w:val="1"/>
                <w:sz w:val="20"/>
              </w:rPr>
              <w:t xml:space="preserve"> </w:t>
            </w:r>
            <w:r w:rsidRPr="00CF634E">
              <w:rPr>
                <w:sz w:val="20"/>
              </w:rPr>
              <w:t>aplikagarri</w:t>
            </w:r>
            <w:r w:rsidRPr="00CF634E">
              <w:rPr>
                <w:spacing w:val="-1"/>
                <w:sz w:val="20"/>
              </w:rPr>
              <w:t xml:space="preserve"> </w:t>
            </w:r>
            <w:r w:rsidRPr="00CF634E">
              <w:rPr>
                <w:sz w:val="20"/>
              </w:rPr>
              <w:t>direnak.</w:t>
            </w:r>
          </w:p>
        </w:tc>
        <w:tc>
          <w:tcPr>
            <w:tcW w:w="4949" w:type="dxa"/>
          </w:tcPr>
          <w:p w:rsidR="008D626D" w:rsidRPr="00CF634E" w:rsidRDefault="00B31696">
            <w:pPr>
              <w:pStyle w:val="TableParagraph"/>
              <w:spacing w:before="103"/>
              <w:ind w:left="70" w:right="199"/>
              <w:jc w:val="both"/>
              <w:rPr>
                <w:sz w:val="20"/>
                <w:lang w:val="es-ES"/>
              </w:rPr>
            </w:pPr>
            <w:r w:rsidRPr="00CF634E">
              <w:rPr>
                <w:sz w:val="20"/>
                <w:lang w:val="es-ES"/>
              </w:rPr>
              <w:t>No</w:t>
            </w:r>
            <w:r w:rsidRPr="00CF634E">
              <w:rPr>
                <w:spacing w:val="-10"/>
                <w:sz w:val="20"/>
                <w:lang w:val="es-ES"/>
              </w:rPr>
              <w:t xml:space="preserve"> </w:t>
            </w:r>
            <w:r w:rsidRPr="00CF634E">
              <w:rPr>
                <w:sz w:val="20"/>
                <w:lang w:val="es-ES"/>
              </w:rPr>
              <w:t>se</w:t>
            </w:r>
            <w:r w:rsidRPr="00CF634E">
              <w:rPr>
                <w:spacing w:val="-10"/>
                <w:sz w:val="20"/>
                <w:lang w:val="es-ES"/>
              </w:rPr>
              <w:t xml:space="preserve"> </w:t>
            </w:r>
            <w:r w:rsidRPr="00CF634E">
              <w:rPr>
                <w:sz w:val="20"/>
                <w:lang w:val="es-ES"/>
              </w:rPr>
              <w:t>cederán</w:t>
            </w:r>
            <w:r w:rsidRPr="00CF634E">
              <w:rPr>
                <w:spacing w:val="-9"/>
                <w:sz w:val="20"/>
                <w:lang w:val="es-ES"/>
              </w:rPr>
              <w:t xml:space="preserve"> </w:t>
            </w:r>
            <w:r w:rsidRPr="00CF634E">
              <w:rPr>
                <w:sz w:val="20"/>
                <w:lang w:val="es-ES"/>
              </w:rPr>
              <w:t>datos</w:t>
            </w:r>
            <w:r w:rsidRPr="00CF634E">
              <w:rPr>
                <w:spacing w:val="-10"/>
                <w:sz w:val="20"/>
                <w:lang w:val="es-ES"/>
              </w:rPr>
              <w:t xml:space="preserve"> </w:t>
            </w:r>
            <w:r w:rsidRPr="00CF634E">
              <w:rPr>
                <w:sz w:val="20"/>
                <w:lang w:val="es-ES"/>
              </w:rPr>
              <w:t>de</w:t>
            </w:r>
            <w:r w:rsidRPr="00CF634E">
              <w:rPr>
                <w:spacing w:val="-10"/>
                <w:sz w:val="20"/>
                <w:lang w:val="es-ES"/>
              </w:rPr>
              <w:t xml:space="preserve"> </w:t>
            </w:r>
            <w:r w:rsidRPr="00CF634E">
              <w:rPr>
                <w:sz w:val="20"/>
                <w:lang w:val="es-ES"/>
              </w:rPr>
              <w:t>carácter</w:t>
            </w:r>
            <w:r w:rsidRPr="00CF634E">
              <w:rPr>
                <w:spacing w:val="-10"/>
                <w:sz w:val="20"/>
                <w:lang w:val="es-ES"/>
              </w:rPr>
              <w:t xml:space="preserve"> </w:t>
            </w:r>
            <w:r w:rsidRPr="00CF634E">
              <w:rPr>
                <w:sz w:val="20"/>
                <w:lang w:val="es-ES"/>
              </w:rPr>
              <w:t>personal</w:t>
            </w:r>
            <w:r w:rsidRPr="00CF634E">
              <w:rPr>
                <w:spacing w:val="-9"/>
                <w:sz w:val="20"/>
                <w:lang w:val="es-ES"/>
              </w:rPr>
              <w:t xml:space="preserve"> </w:t>
            </w:r>
            <w:r w:rsidRPr="00CF634E">
              <w:rPr>
                <w:sz w:val="20"/>
                <w:lang w:val="es-ES"/>
              </w:rPr>
              <w:t>a</w:t>
            </w:r>
            <w:r w:rsidRPr="00CF634E">
              <w:rPr>
                <w:spacing w:val="-9"/>
                <w:sz w:val="20"/>
                <w:lang w:val="es-ES"/>
              </w:rPr>
              <w:t xml:space="preserve"> </w:t>
            </w:r>
            <w:r w:rsidRPr="00CF634E">
              <w:rPr>
                <w:sz w:val="20"/>
                <w:lang w:val="es-ES"/>
              </w:rPr>
              <w:t>terceros,</w:t>
            </w:r>
            <w:r w:rsidRPr="00CF634E">
              <w:rPr>
                <w:spacing w:val="-9"/>
                <w:sz w:val="20"/>
                <w:lang w:val="es-ES"/>
              </w:rPr>
              <w:t xml:space="preserve"> </w:t>
            </w:r>
            <w:r w:rsidRPr="00CF634E">
              <w:rPr>
                <w:sz w:val="20"/>
                <w:lang w:val="es-ES"/>
              </w:rPr>
              <w:t>salvo</w:t>
            </w:r>
            <w:r w:rsidRPr="00CF634E">
              <w:rPr>
                <w:spacing w:val="-43"/>
                <w:sz w:val="20"/>
                <w:lang w:val="es-ES"/>
              </w:rPr>
              <w:t xml:space="preserve"> </w:t>
            </w:r>
            <w:r w:rsidRPr="00CF634E">
              <w:rPr>
                <w:spacing w:val="-1"/>
                <w:sz w:val="20"/>
                <w:lang w:val="es-ES"/>
              </w:rPr>
              <w:t>los</w:t>
            </w:r>
            <w:r w:rsidRPr="00CF634E">
              <w:rPr>
                <w:spacing w:val="-10"/>
                <w:sz w:val="20"/>
                <w:lang w:val="es-ES"/>
              </w:rPr>
              <w:t xml:space="preserve"> </w:t>
            </w:r>
            <w:r w:rsidRPr="00CF634E">
              <w:rPr>
                <w:spacing w:val="-1"/>
                <w:sz w:val="20"/>
                <w:lang w:val="es-ES"/>
              </w:rPr>
              <w:t>expresamente</w:t>
            </w:r>
            <w:r w:rsidRPr="00CF634E">
              <w:rPr>
                <w:spacing w:val="-7"/>
                <w:sz w:val="20"/>
                <w:lang w:val="es-ES"/>
              </w:rPr>
              <w:t xml:space="preserve"> </w:t>
            </w:r>
            <w:r w:rsidRPr="00CF634E">
              <w:rPr>
                <w:spacing w:val="-1"/>
                <w:sz w:val="20"/>
                <w:lang w:val="es-ES"/>
              </w:rPr>
              <w:t>autorizados</w:t>
            </w:r>
            <w:r w:rsidRPr="00CF634E">
              <w:rPr>
                <w:spacing w:val="-7"/>
                <w:sz w:val="20"/>
                <w:lang w:val="es-ES"/>
              </w:rPr>
              <w:t xml:space="preserve"> </w:t>
            </w:r>
            <w:r w:rsidRPr="00CF634E">
              <w:rPr>
                <w:sz w:val="20"/>
                <w:lang w:val="es-ES"/>
              </w:rPr>
              <w:t>o</w:t>
            </w:r>
            <w:r w:rsidRPr="00CF634E">
              <w:rPr>
                <w:spacing w:val="-8"/>
                <w:sz w:val="20"/>
                <w:lang w:val="es-ES"/>
              </w:rPr>
              <w:t xml:space="preserve"> </w:t>
            </w:r>
            <w:r w:rsidRPr="00CF634E">
              <w:rPr>
                <w:sz w:val="20"/>
                <w:lang w:val="es-ES"/>
              </w:rPr>
              <w:t>los</w:t>
            </w:r>
            <w:r w:rsidRPr="00CF634E">
              <w:rPr>
                <w:spacing w:val="-8"/>
                <w:sz w:val="20"/>
                <w:lang w:val="es-ES"/>
              </w:rPr>
              <w:t xml:space="preserve"> </w:t>
            </w:r>
            <w:r w:rsidRPr="00CF634E">
              <w:rPr>
                <w:sz w:val="20"/>
                <w:lang w:val="es-ES"/>
              </w:rPr>
              <w:t>establecidos</w:t>
            </w:r>
            <w:r w:rsidRPr="00CF634E">
              <w:rPr>
                <w:spacing w:val="-10"/>
                <w:sz w:val="20"/>
                <w:lang w:val="es-ES"/>
              </w:rPr>
              <w:t xml:space="preserve"> </w:t>
            </w:r>
            <w:r w:rsidRPr="00CF634E">
              <w:rPr>
                <w:sz w:val="20"/>
                <w:lang w:val="es-ES"/>
              </w:rPr>
              <w:t>por</w:t>
            </w:r>
            <w:r w:rsidRPr="00CF634E">
              <w:rPr>
                <w:spacing w:val="-9"/>
                <w:sz w:val="20"/>
                <w:lang w:val="es-ES"/>
              </w:rPr>
              <w:t xml:space="preserve"> </w:t>
            </w:r>
            <w:r w:rsidRPr="00CF634E">
              <w:rPr>
                <w:sz w:val="20"/>
                <w:lang w:val="es-ES"/>
              </w:rPr>
              <w:t>la</w:t>
            </w:r>
            <w:r w:rsidRPr="00CF634E">
              <w:rPr>
                <w:spacing w:val="-9"/>
                <w:sz w:val="20"/>
                <w:lang w:val="es-ES"/>
              </w:rPr>
              <w:t xml:space="preserve"> </w:t>
            </w:r>
            <w:r w:rsidRPr="00CF634E">
              <w:rPr>
                <w:sz w:val="20"/>
                <w:lang w:val="es-ES"/>
              </w:rPr>
              <w:t>Ley</w:t>
            </w:r>
            <w:r w:rsidRPr="00CF634E">
              <w:rPr>
                <w:spacing w:val="-42"/>
                <w:sz w:val="20"/>
                <w:lang w:val="es-ES"/>
              </w:rPr>
              <w:t xml:space="preserve"> </w:t>
            </w:r>
            <w:r w:rsidRPr="00CF634E">
              <w:rPr>
                <w:sz w:val="20"/>
                <w:lang w:val="es-ES"/>
              </w:rPr>
              <w:t>y</w:t>
            </w:r>
            <w:r w:rsidRPr="00CF634E">
              <w:rPr>
                <w:spacing w:val="-1"/>
                <w:sz w:val="20"/>
                <w:lang w:val="es-ES"/>
              </w:rPr>
              <w:t xml:space="preserve"> </w:t>
            </w:r>
            <w:r w:rsidRPr="00CF634E">
              <w:rPr>
                <w:sz w:val="20"/>
                <w:lang w:val="es-ES"/>
              </w:rPr>
              <w:t>los</w:t>
            </w:r>
            <w:r w:rsidRPr="00CF634E">
              <w:rPr>
                <w:spacing w:val="-2"/>
                <w:sz w:val="20"/>
                <w:lang w:val="es-ES"/>
              </w:rPr>
              <w:t xml:space="preserve"> </w:t>
            </w:r>
            <w:r w:rsidRPr="00CF634E">
              <w:rPr>
                <w:sz w:val="20"/>
                <w:lang w:val="es-ES"/>
              </w:rPr>
              <w:t>aplicables</w:t>
            </w:r>
            <w:r w:rsidRPr="00CF634E">
              <w:rPr>
                <w:spacing w:val="-3"/>
                <w:sz w:val="20"/>
                <w:lang w:val="es-ES"/>
              </w:rPr>
              <w:t xml:space="preserve"> </w:t>
            </w:r>
            <w:r w:rsidRPr="00CF634E">
              <w:rPr>
                <w:sz w:val="20"/>
                <w:lang w:val="es-ES"/>
              </w:rPr>
              <w:t>en</w:t>
            </w:r>
            <w:r w:rsidRPr="00CF634E">
              <w:rPr>
                <w:spacing w:val="3"/>
                <w:sz w:val="20"/>
                <w:lang w:val="es-ES"/>
              </w:rPr>
              <w:t xml:space="preserve"> </w:t>
            </w:r>
            <w:r w:rsidRPr="00CF634E">
              <w:rPr>
                <w:sz w:val="20"/>
                <w:lang w:val="es-ES"/>
              </w:rPr>
              <w:t>el</w:t>
            </w:r>
            <w:r w:rsidRPr="00CF634E">
              <w:rPr>
                <w:spacing w:val="-1"/>
                <w:sz w:val="20"/>
                <w:lang w:val="es-ES"/>
              </w:rPr>
              <w:t xml:space="preserve"> </w:t>
            </w:r>
            <w:r w:rsidRPr="00CF634E">
              <w:rPr>
                <w:sz w:val="20"/>
                <w:lang w:val="es-ES"/>
              </w:rPr>
              <w:t>marco de</w:t>
            </w:r>
            <w:r w:rsidRPr="00CF634E">
              <w:rPr>
                <w:spacing w:val="-2"/>
                <w:sz w:val="20"/>
                <w:lang w:val="es-ES"/>
              </w:rPr>
              <w:t xml:space="preserve"> </w:t>
            </w:r>
            <w:r w:rsidRPr="00CF634E">
              <w:rPr>
                <w:sz w:val="20"/>
                <w:lang w:val="es-ES"/>
              </w:rPr>
              <w:t>este</w:t>
            </w:r>
            <w:r w:rsidRPr="00CF634E">
              <w:rPr>
                <w:spacing w:val="-1"/>
                <w:sz w:val="20"/>
                <w:lang w:val="es-ES"/>
              </w:rPr>
              <w:t xml:space="preserve"> </w:t>
            </w:r>
            <w:r w:rsidRPr="00CF634E">
              <w:rPr>
                <w:sz w:val="20"/>
                <w:lang w:val="es-ES"/>
              </w:rPr>
              <w:t>tratamiento.</w:t>
            </w:r>
          </w:p>
        </w:tc>
      </w:tr>
      <w:tr w:rsidR="00CF634E" w:rsidRPr="00CF634E">
        <w:trPr>
          <w:trHeight w:val="365"/>
        </w:trPr>
        <w:tc>
          <w:tcPr>
            <w:tcW w:w="4950" w:type="dxa"/>
          </w:tcPr>
          <w:p w:rsidR="008D626D" w:rsidRPr="00CF634E" w:rsidRDefault="00B31696">
            <w:pPr>
              <w:pStyle w:val="TableParagraph"/>
              <w:spacing w:before="103" w:line="243" w:lineRule="exact"/>
              <w:rPr>
                <w:b/>
                <w:sz w:val="20"/>
              </w:rPr>
            </w:pPr>
            <w:r w:rsidRPr="00CF634E">
              <w:rPr>
                <w:b/>
                <w:sz w:val="20"/>
              </w:rPr>
              <w:t>Datuak</w:t>
            </w:r>
            <w:r w:rsidRPr="00CF634E">
              <w:rPr>
                <w:b/>
                <w:spacing w:val="-3"/>
                <w:sz w:val="20"/>
              </w:rPr>
              <w:t xml:space="preserve"> </w:t>
            </w:r>
            <w:r w:rsidRPr="00CF634E">
              <w:rPr>
                <w:b/>
                <w:sz w:val="20"/>
              </w:rPr>
              <w:t>mantentzeko</w:t>
            </w:r>
            <w:r w:rsidRPr="00CF634E">
              <w:rPr>
                <w:b/>
                <w:spacing w:val="-2"/>
                <w:sz w:val="20"/>
              </w:rPr>
              <w:t xml:space="preserve"> </w:t>
            </w:r>
            <w:r w:rsidRPr="00CF634E">
              <w:rPr>
                <w:b/>
                <w:sz w:val="20"/>
              </w:rPr>
              <w:t>epeak</w:t>
            </w:r>
          </w:p>
        </w:tc>
        <w:tc>
          <w:tcPr>
            <w:tcW w:w="4949" w:type="dxa"/>
          </w:tcPr>
          <w:p w:rsidR="008D626D" w:rsidRPr="00CF634E" w:rsidRDefault="00B31696">
            <w:pPr>
              <w:pStyle w:val="TableParagraph"/>
              <w:spacing w:before="103" w:line="243" w:lineRule="exact"/>
              <w:ind w:left="70"/>
              <w:rPr>
                <w:b/>
                <w:sz w:val="20"/>
                <w:lang w:val="es-ES"/>
              </w:rPr>
            </w:pPr>
            <w:r w:rsidRPr="00CF634E">
              <w:rPr>
                <w:b/>
                <w:sz w:val="20"/>
                <w:lang w:val="es-ES"/>
              </w:rPr>
              <w:t>Conservación</w:t>
            </w:r>
            <w:r w:rsidRPr="00CF634E">
              <w:rPr>
                <w:b/>
                <w:spacing w:val="-2"/>
                <w:sz w:val="20"/>
                <w:lang w:val="es-ES"/>
              </w:rPr>
              <w:t xml:space="preserve"> </w:t>
            </w:r>
            <w:r w:rsidRPr="00CF634E">
              <w:rPr>
                <w:b/>
                <w:sz w:val="20"/>
                <w:lang w:val="es-ES"/>
              </w:rPr>
              <w:t>de</w:t>
            </w:r>
            <w:r w:rsidRPr="00CF634E">
              <w:rPr>
                <w:b/>
                <w:spacing w:val="-2"/>
                <w:sz w:val="20"/>
                <w:lang w:val="es-ES"/>
              </w:rPr>
              <w:t xml:space="preserve"> </w:t>
            </w:r>
            <w:r w:rsidRPr="00CF634E">
              <w:rPr>
                <w:b/>
                <w:sz w:val="20"/>
                <w:lang w:val="es-ES"/>
              </w:rPr>
              <w:t>los</w:t>
            </w:r>
            <w:r w:rsidRPr="00CF634E">
              <w:rPr>
                <w:b/>
                <w:spacing w:val="-2"/>
                <w:sz w:val="20"/>
                <w:lang w:val="es-ES"/>
              </w:rPr>
              <w:t xml:space="preserve"> </w:t>
            </w:r>
            <w:r w:rsidRPr="00CF634E">
              <w:rPr>
                <w:b/>
                <w:sz w:val="20"/>
                <w:lang w:val="es-ES"/>
              </w:rPr>
              <w:t>datos</w:t>
            </w:r>
          </w:p>
        </w:tc>
      </w:tr>
      <w:tr w:rsidR="00CF634E" w:rsidRPr="00CF634E">
        <w:trPr>
          <w:trHeight w:val="1097"/>
        </w:trPr>
        <w:tc>
          <w:tcPr>
            <w:tcW w:w="4950" w:type="dxa"/>
          </w:tcPr>
          <w:p w:rsidR="008D626D" w:rsidRPr="00CF634E" w:rsidRDefault="000C1547" w:rsidP="000C1547">
            <w:pPr>
              <w:pStyle w:val="TableParagraph"/>
              <w:spacing w:before="103"/>
              <w:ind w:right="354"/>
              <w:jc w:val="both"/>
              <w:rPr>
                <w:sz w:val="20"/>
              </w:rPr>
            </w:pPr>
            <w:r w:rsidRPr="00CF634E">
              <w:rPr>
                <w:sz w:val="20"/>
              </w:rPr>
              <w:t xml:space="preserve">Ematen </w:t>
            </w:r>
            <w:proofErr w:type="spellStart"/>
            <w:r w:rsidRPr="00CF634E">
              <w:rPr>
                <w:sz w:val="20"/>
              </w:rPr>
              <w:t>dizkiguzun</w:t>
            </w:r>
            <w:proofErr w:type="spellEnd"/>
            <w:r w:rsidRPr="00CF634E">
              <w:rPr>
                <w:sz w:val="20"/>
              </w:rPr>
              <w:t xml:space="preserve"> datu pertsonalak gordeko dira soil-soilik horien bilketa eragin duen xedeetarako, eta helburu horretatik eta datuen tratamendutik erator litezkeen ardura posibleak zehazteko</w:t>
            </w:r>
          </w:p>
        </w:tc>
        <w:tc>
          <w:tcPr>
            <w:tcW w:w="4949" w:type="dxa"/>
          </w:tcPr>
          <w:p w:rsidR="008D626D" w:rsidRPr="00CF634E" w:rsidRDefault="0037789F" w:rsidP="000C1547">
            <w:pPr>
              <w:pStyle w:val="TableParagraph"/>
              <w:spacing w:before="103"/>
              <w:ind w:left="70" w:right="354"/>
              <w:jc w:val="both"/>
              <w:rPr>
                <w:sz w:val="20"/>
                <w:lang w:val="es-ES"/>
              </w:rPr>
            </w:pPr>
            <w:r w:rsidRPr="00CF634E">
              <w:rPr>
                <w:sz w:val="20"/>
                <w:lang w:val="es-ES"/>
              </w:rPr>
              <w:t>Los datos personales que nos aporta se conservarán durante el tiempo necesario para cumplir con la finalidad para la que se recabaron y para determinar las posibles responsabilidades que se pudieran derivar de dicha finalidad y del tratamiento de los datos.</w:t>
            </w:r>
          </w:p>
        </w:tc>
      </w:tr>
      <w:tr w:rsidR="00CF634E" w:rsidRPr="00CF634E">
        <w:trPr>
          <w:trHeight w:val="366"/>
        </w:trPr>
        <w:tc>
          <w:tcPr>
            <w:tcW w:w="4950" w:type="dxa"/>
          </w:tcPr>
          <w:p w:rsidR="008D626D" w:rsidRPr="00CF634E" w:rsidRDefault="00B31696">
            <w:pPr>
              <w:pStyle w:val="TableParagraph"/>
              <w:spacing w:before="103" w:line="243" w:lineRule="exact"/>
              <w:rPr>
                <w:b/>
                <w:sz w:val="20"/>
              </w:rPr>
            </w:pPr>
            <w:r w:rsidRPr="00CF634E">
              <w:rPr>
                <w:b/>
                <w:sz w:val="20"/>
              </w:rPr>
              <w:t>Interesdunen</w:t>
            </w:r>
            <w:r w:rsidRPr="00CF634E">
              <w:rPr>
                <w:b/>
                <w:spacing w:val="-5"/>
                <w:sz w:val="20"/>
              </w:rPr>
              <w:t xml:space="preserve"> </w:t>
            </w:r>
            <w:r w:rsidRPr="00CF634E">
              <w:rPr>
                <w:b/>
                <w:sz w:val="20"/>
              </w:rPr>
              <w:t>eskubideak</w:t>
            </w:r>
          </w:p>
        </w:tc>
        <w:tc>
          <w:tcPr>
            <w:tcW w:w="4949" w:type="dxa"/>
          </w:tcPr>
          <w:p w:rsidR="008D626D" w:rsidRPr="00CF634E" w:rsidRDefault="00B31696">
            <w:pPr>
              <w:pStyle w:val="TableParagraph"/>
              <w:spacing w:before="103" w:line="243" w:lineRule="exact"/>
              <w:ind w:left="70"/>
              <w:rPr>
                <w:b/>
                <w:sz w:val="20"/>
                <w:lang w:val="es-ES"/>
              </w:rPr>
            </w:pPr>
            <w:r w:rsidRPr="00CF634E">
              <w:rPr>
                <w:b/>
                <w:sz w:val="20"/>
                <w:lang w:val="es-ES"/>
              </w:rPr>
              <w:t>Derechos</w:t>
            </w:r>
            <w:r w:rsidRPr="00CF634E">
              <w:rPr>
                <w:b/>
                <w:spacing w:val="-4"/>
                <w:sz w:val="20"/>
                <w:lang w:val="es-ES"/>
              </w:rPr>
              <w:t xml:space="preserve"> </w:t>
            </w:r>
            <w:r w:rsidRPr="00CF634E">
              <w:rPr>
                <w:b/>
                <w:sz w:val="20"/>
                <w:lang w:val="es-ES"/>
              </w:rPr>
              <w:t>de</w:t>
            </w:r>
            <w:r w:rsidRPr="00CF634E">
              <w:rPr>
                <w:b/>
                <w:spacing w:val="-2"/>
                <w:sz w:val="20"/>
                <w:lang w:val="es-ES"/>
              </w:rPr>
              <w:t xml:space="preserve"> </w:t>
            </w:r>
            <w:r w:rsidRPr="00CF634E">
              <w:rPr>
                <w:b/>
                <w:sz w:val="20"/>
                <w:lang w:val="es-ES"/>
              </w:rPr>
              <w:t>las</w:t>
            </w:r>
            <w:r w:rsidRPr="00CF634E">
              <w:rPr>
                <w:b/>
                <w:spacing w:val="-3"/>
                <w:sz w:val="20"/>
                <w:lang w:val="es-ES"/>
              </w:rPr>
              <w:t xml:space="preserve"> </w:t>
            </w:r>
            <w:r w:rsidRPr="00CF634E">
              <w:rPr>
                <w:b/>
                <w:sz w:val="20"/>
                <w:lang w:val="es-ES"/>
              </w:rPr>
              <w:t>personas</w:t>
            </w:r>
            <w:r w:rsidRPr="00CF634E">
              <w:rPr>
                <w:b/>
                <w:spacing w:val="-4"/>
                <w:sz w:val="20"/>
                <w:lang w:val="es-ES"/>
              </w:rPr>
              <w:t xml:space="preserve"> </w:t>
            </w:r>
            <w:r w:rsidRPr="00CF634E">
              <w:rPr>
                <w:b/>
                <w:sz w:val="20"/>
                <w:lang w:val="es-ES"/>
              </w:rPr>
              <w:t>interesadas</w:t>
            </w:r>
          </w:p>
        </w:tc>
      </w:tr>
      <w:tr w:rsidR="00CF634E" w:rsidRPr="00CF634E">
        <w:trPr>
          <w:trHeight w:val="1587"/>
        </w:trPr>
        <w:tc>
          <w:tcPr>
            <w:tcW w:w="4950" w:type="dxa"/>
          </w:tcPr>
          <w:p w:rsidR="008D626D" w:rsidRPr="00CF634E" w:rsidRDefault="00B31696">
            <w:pPr>
              <w:pStyle w:val="TableParagraph"/>
              <w:spacing w:line="226" w:lineRule="exact"/>
              <w:jc w:val="both"/>
              <w:rPr>
                <w:sz w:val="20"/>
              </w:rPr>
            </w:pPr>
            <w:r w:rsidRPr="00CF634E">
              <w:rPr>
                <w:sz w:val="20"/>
              </w:rPr>
              <w:t>Interesdunak</w:t>
            </w:r>
            <w:r w:rsidRPr="00CF634E">
              <w:rPr>
                <w:spacing w:val="11"/>
                <w:sz w:val="20"/>
              </w:rPr>
              <w:t xml:space="preserve"> </w:t>
            </w:r>
            <w:r w:rsidRPr="00CF634E">
              <w:rPr>
                <w:sz w:val="20"/>
              </w:rPr>
              <w:t>aukera</w:t>
            </w:r>
            <w:r w:rsidRPr="00CF634E">
              <w:rPr>
                <w:spacing w:val="12"/>
                <w:sz w:val="20"/>
              </w:rPr>
              <w:t xml:space="preserve"> </w:t>
            </w:r>
            <w:r w:rsidRPr="00CF634E">
              <w:rPr>
                <w:sz w:val="20"/>
              </w:rPr>
              <w:t>izango</w:t>
            </w:r>
            <w:r w:rsidRPr="00CF634E">
              <w:rPr>
                <w:spacing w:val="9"/>
                <w:sz w:val="20"/>
              </w:rPr>
              <w:t xml:space="preserve"> </w:t>
            </w:r>
            <w:r w:rsidRPr="00CF634E">
              <w:rPr>
                <w:sz w:val="20"/>
              </w:rPr>
              <w:t>du</w:t>
            </w:r>
            <w:r w:rsidRPr="00CF634E">
              <w:rPr>
                <w:spacing w:val="11"/>
                <w:sz w:val="20"/>
              </w:rPr>
              <w:t xml:space="preserve"> </w:t>
            </w:r>
            <w:r w:rsidRPr="00CF634E">
              <w:rPr>
                <w:sz w:val="20"/>
              </w:rPr>
              <w:t>bere</w:t>
            </w:r>
            <w:r w:rsidRPr="00CF634E">
              <w:rPr>
                <w:spacing w:val="10"/>
                <w:sz w:val="20"/>
              </w:rPr>
              <w:t xml:space="preserve"> </w:t>
            </w:r>
            <w:r w:rsidRPr="00CF634E">
              <w:rPr>
                <w:sz w:val="20"/>
              </w:rPr>
              <w:t>datuak</w:t>
            </w:r>
            <w:r w:rsidRPr="00CF634E">
              <w:rPr>
                <w:spacing w:val="10"/>
                <w:sz w:val="20"/>
              </w:rPr>
              <w:t xml:space="preserve"> </w:t>
            </w:r>
            <w:r w:rsidRPr="00CF634E">
              <w:rPr>
                <w:sz w:val="20"/>
              </w:rPr>
              <w:t>eskuratzeko,</w:t>
            </w:r>
          </w:p>
          <w:p w:rsidR="008D626D" w:rsidRPr="00CF634E" w:rsidRDefault="00B31696" w:rsidP="000C1547">
            <w:pPr>
              <w:pStyle w:val="TableParagraph"/>
              <w:ind w:right="71"/>
              <w:jc w:val="both"/>
              <w:rPr>
                <w:sz w:val="20"/>
              </w:rPr>
            </w:pPr>
            <w:r w:rsidRPr="00CF634E">
              <w:rPr>
                <w:sz w:val="20"/>
              </w:rPr>
              <w:t>zuzentzeko,</w:t>
            </w:r>
            <w:r w:rsidRPr="00CF634E">
              <w:rPr>
                <w:spacing w:val="-5"/>
                <w:sz w:val="20"/>
              </w:rPr>
              <w:t xml:space="preserve"> </w:t>
            </w:r>
            <w:r w:rsidRPr="00CF634E">
              <w:rPr>
                <w:sz w:val="20"/>
              </w:rPr>
              <w:t>ezabatzeko</w:t>
            </w:r>
            <w:r w:rsidRPr="00CF634E">
              <w:rPr>
                <w:spacing w:val="-5"/>
                <w:sz w:val="20"/>
              </w:rPr>
              <w:t xml:space="preserve"> </w:t>
            </w:r>
            <w:r w:rsidRPr="00CF634E">
              <w:rPr>
                <w:sz w:val="20"/>
              </w:rPr>
              <w:t>edo</w:t>
            </w:r>
            <w:r w:rsidRPr="00CF634E">
              <w:rPr>
                <w:spacing w:val="-6"/>
                <w:sz w:val="20"/>
              </w:rPr>
              <w:t xml:space="preserve"> </w:t>
            </w:r>
            <w:r w:rsidRPr="00CF634E">
              <w:rPr>
                <w:sz w:val="20"/>
              </w:rPr>
              <w:t>tratamendua</w:t>
            </w:r>
            <w:r w:rsidRPr="00CF634E">
              <w:rPr>
                <w:spacing w:val="-5"/>
                <w:sz w:val="20"/>
              </w:rPr>
              <w:t xml:space="preserve"> </w:t>
            </w:r>
            <w:r w:rsidRPr="00CF634E">
              <w:rPr>
                <w:sz w:val="20"/>
              </w:rPr>
              <w:t>mugatzeko,</w:t>
            </w:r>
            <w:r w:rsidRPr="00CF634E">
              <w:rPr>
                <w:spacing w:val="-6"/>
                <w:sz w:val="20"/>
              </w:rPr>
              <w:t xml:space="preserve"> </w:t>
            </w:r>
            <w:r w:rsidRPr="00CF634E">
              <w:rPr>
                <w:sz w:val="20"/>
              </w:rPr>
              <w:t>eta</w:t>
            </w:r>
            <w:r w:rsidRPr="00CF634E">
              <w:rPr>
                <w:spacing w:val="-43"/>
                <w:sz w:val="20"/>
              </w:rPr>
              <w:t xml:space="preserve"> </w:t>
            </w:r>
            <w:r w:rsidRPr="00CF634E">
              <w:rPr>
                <w:sz w:val="20"/>
              </w:rPr>
              <w:t>aurka</w:t>
            </w:r>
            <w:r w:rsidRPr="00CF634E">
              <w:rPr>
                <w:spacing w:val="1"/>
                <w:sz w:val="20"/>
              </w:rPr>
              <w:t xml:space="preserve"> </w:t>
            </w:r>
            <w:r w:rsidRPr="00CF634E">
              <w:rPr>
                <w:sz w:val="20"/>
              </w:rPr>
              <w:t>egiteko.</w:t>
            </w:r>
            <w:r w:rsidRPr="00CF634E">
              <w:rPr>
                <w:spacing w:val="1"/>
                <w:sz w:val="20"/>
              </w:rPr>
              <w:t xml:space="preserve"> </w:t>
            </w:r>
            <w:r w:rsidRPr="00CF634E">
              <w:rPr>
                <w:sz w:val="20"/>
              </w:rPr>
              <w:t>Eskubide</w:t>
            </w:r>
            <w:r w:rsidRPr="00CF634E">
              <w:rPr>
                <w:spacing w:val="1"/>
                <w:sz w:val="20"/>
              </w:rPr>
              <w:t xml:space="preserve"> </w:t>
            </w:r>
            <w:r w:rsidRPr="00CF634E">
              <w:rPr>
                <w:sz w:val="20"/>
              </w:rPr>
              <w:t>horiek</w:t>
            </w:r>
            <w:r w:rsidRPr="00CF634E">
              <w:rPr>
                <w:spacing w:val="1"/>
                <w:sz w:val="20"/>
              </w:rPr>
              <w:t xml:space="preserve"> </w:t>
            </w:r>
            <w:r w:rsidRPr="00CF634E">
              <w:rPr>
                <w:sz w:val="20"/>
              </w:rPr>
              <w:t>erabiltzeko,</w:t>
            </w:r>
            <w:r w:rsidRPr="00CF634E">
              <w:rPr>
                <w:spacing w:val="1"/>
                <w:sz w:val="20"/>
              </w:rPr>
              <w:t xml:space="preserve"> </w:t>
            </w:r>
            <w:r w:rsidRPr="00CF634E">
              <w:rPr>
                <w:sz w:val="20"/>
              </w:rPr>
              <w:t>tratamenduaren</w:t>
            </w:r>
            <w:r w:rsidRPr="00CF634E">
              <w:rPr>
                <w:spacing w:val="1"/>
                <w:sz w:val="20"/>
              </w:rPr>
              <w:t xml:space="preserve"> </w:t>
            </w:r>
            <w:r w:rsidRPr="00CF634E">
              <w:rPr>
                <w:sz w:val="20"/>
              </w:rPr>
              <w:t>arduradunarekin</w:t>
            </w:r>
            <w:r w:rsidRPr="00CF634E">
              <w:rPr>
                <w:spacing w:val="1"/>
                <w:sz w:val="20"/>
              </w:rPr>
              <w:t xml:space="preserve"> </w:t>
            </w:r>
            <w:r w:rsidRPr="00CF634E">
              <w:rPr>
                <w:sz w:val="20"/>
              </w:rPr>
              <w:t>jarri</w:t>
            </w:r>
            <w:r w:rsidRPr="00CF634E">
              <w:rPr>
                <w:spacing w:val="1"/>
                <w:sz w:val="20"/>
              </w:rPr>
              <w:t xml:space="preserve"> </w:t>
            </w:r>
            <w:r w:rsidRPr="00CF634E">
              <w:rPr>
                <w:sz w:val="20"/>
              </w:rPr>
              <w:t>beharko</w:t>
            </w:r>
            <w:r w:rsidRPr="00CF634E">
              <w:rPr>
                <w:spacing w:val="1"/>
                <w:sz w:val="20"/>
              </w:rPr>
              <w:t xml:space="preserve"> </w:t>
            </w:r>
            <w:r w:rsidRPr="00CF634E">
              <w:rPr>
                <w:sz w:val="20"/>
              </w:rPr>
              <w:t>da</w:t>
            </w:r>
            <w:r w:rsidRPr="00CF634E">
              <w:rPr>
                <w:spacing w:val="1"/>
                <w:sz w:val="20"/>
              </w:rPr>
              <w:t xml:space="preserve"> </w:t>
            </w:r>
            <w:r w:rsidRPr="00CF634E">
              <w:rPr>
                <w:sz w:val="20"/>
              </w:rPr>
              <w:t>harremanetan,</w:t>
            </w:r>
            <w:r w:rsidR="000C1547" w:rsidRPr="00CF634E">
              <w:rPr>
                <w:sz w:val="20"/>
              </w:rPr>
              <w:t xml:space="preserve"> web orriko honako</w:t>
            </w:r>
            <w:r w:rsidRPr="00CF634E">
              <w:rPr>
                <w:spacing w:val="1"/>
                <w:sz w:val="20"/>
              </w:rPr>
              <w:t xml:space="preserve"> </w:t>
            </w:r>
            <w:r w:rsidRPr="00CF634E">
              <w:rPr>
                <w:sz w:val="20"/>
              </w:rPr>
              <w:t>helbidean</w:t>
            </w:r>
            <w:r w:rsidRPr="00CF634E">
              <w:rPr>
                <w:spacing w:val="-1"/>
                <w:sz w:val="20"/>
              </w:rPr>
              <w:t xml:space="preserve"> </w:t>
            </w:r>
            <w:r w:rsidRPr="00CF634E">
              <w:rPr>
                <w:sz w:val="20"/>
              </w:rPr>
              <w:t>eskuragarri</w:t>
            </w:r>
            <w:r w:rsidRPr="00CF634E">
              <w:rPr>
                <w:spacing w:val="-1"/>
                <w:sz w:val="20"/>
              </w:rPr>
              <w:t xml:space="preserve"> </w:t>
            </w:r>
            <w:r w:rsidRPr="00CF634E">
              <w:rPr>
                <w:sz w:val="20"/>
              </w:rPr>
              <w:t>dauden formularioen</w:t>
            </w:r>
            <w:r w:rsidRPr="00CF634E">
              <w:rPr>
                <w:spacing w:val="-1"/>
                <w:sz w:val="20"/>
              </w:rPr>
              <w:t xml:space="preserve"> </w:t>
            </w:r>
            <w:r w:rsidRPr="00CF634E">
              <w:rPr>
                <w:sz w:val="20"/>
              </w:rPr>
              <w:t>bidez.</w:t>
            </w:r>
          </w:p>
          <w:p w:rsidR="000C1547" w:rsidRPr="00CF634E" w:rsidRDefault="000C1547" w:rsidP="000C1547">
            <w:pPr>
              <w:pStyle w:val="TableParagraph"/>
              <w:ind w:right="71"/>
              <w:jc w:val="both"/>
              <w:rPr>
                <w:sz w:val="20"/>
              </w:rPr>
            </w:pPr>
          </w:p>
          <w:p w:rsidR="000C1547" w:rsidRPr="00CF634E" w:rsidRDefault="000C1547" w:rsidP="000C1547">
            <w:pPr>
              <w:pStyle w:val="TableParagraph"/>
              <w:ind w:right="71"/>
              <w:jc w:val="both"/>
              <w:rPr>
                <w:sz w:val="20"/>
              </w:rPr>
            </w:pPr>
            <w:r w:rsidRPr="00CF634E">
              <w:rPr>
                <w:sz w:val="20"/>
              </w:rPr>
              <w:t>https://intranet.gipuzkoa.eus/eu/gaiak/datuen-babesa-eskubideak</w:t>
            </w:r>
          </w:p>
        </w:tc>
        <w:tc>
          <w:tcPr>
            <w:tcW w:w="4949" w:type="dxa"/>
          </w:tcPr>
          <w:p w:rsidR="008D626D" w:rsidRPr="00CF634E" w:rsidRDefault="00B31696">
            <w:pPr>
              <w:pStyle w:val="TableParagraph"/>
              <w:spacing w:line="226" w:lineRule="exact"/>
              <w:ind w:left="70"/>
              <w:jc w:val="both"/>
              <w:rPr>
                <w:sz w:val="20"/>
                <w:lang w:val="es-ES"/>
              </w:rPr>
            </w:pPr>
            <w:r w:rsidRPr="00CF634E">
              <w:rPr>
                <w:sz w:val="20"/>
                <w:lang w:val="es-ES"/>
              </w:rPr>
              <w:t>La</w:t>
            </w:r>
            <w:r w:rsidRPr="00CF634E">
              <w:rPr>
                <w:spacing w:val="-3"/>
                <w:sz w:val="20"/>
                <w:lang w:val="es-ES"/>
              </w:rPr>
              <w:t xml:space="preserve"> </w:t>
            </w:r>
            <w:r w:rsidRPr="00CF634E">
              <w:rPr>
                <w:sz w:val="20"/>
                <w:lang w:val="es-ES"/>
              </w:rPr>
              <w:t>persona</w:t>
            </w:r>
            <w:r w:rsidRPr="00CF634E">
              <w:rPr>
                <w:spacing w:val="-2"/>
                <w:sz w:val="20"/>
                <w:lang w:val="es-ES"/>
              </w:rPr>
              <w:t xml:space="preserve"> </w:t>
            </w:r>
            <w:r w:rsidRPr="00CF634E">
              <w:rPr>
                <w:sz w:val="20"/>
                <w:lang w:val="es-ES"/>
              </w:rPr>
              <w:t>interesada</w:t>
            </w:r>
            <w:r w:rsidRPr="00CF634E">
              <w:rPr>
                <w:spacing w:val="-3"/>
                <w:sz w:val="20"/>
                <w:lang w:val="es-ES"/>
              </w:rPr>
              <w:t xml:space="preserve"> </w:t>
            </w:r>
            <w:r w:rsidRPr="00CF634E">
              <w:rPr>
                <w:sz w:val="20"/>
                <w:lang w:val="es-ES"/>
              </w:rPr>
              <w:t>podrá</w:t>
            </w:r>
            <w:r w:rsidRPr="00CF634E">
              <w:rPr>
                <w:spacing w:val="-2"/>
                <w:sz w:val="20"/>
                <w:lang w:val="es-ES"/>
              </w:rPr>
              <w:t xml:space="preserve"> </w:t>
            </w:r>
            <w:r w:rsidRPr="00CF634E">
              <w:rPr>
                <w:sz w:val="20"/>
                <w:lang w:val="es-ES"/>
              </w:rPr>
              <w:t>acceder</w:t>
            </w:r>
            <w:r w:rsidRPr="00CF634E">
              <w:rPr>
                <w:spacing w:val="-3"/>
                <w:sz w:val="20"/>
                <w:lang w:val="es-ES"/>
              </w:rPr>
              <w:t xml:space="preserve"> </w:t>
            </w:r>
            <w:r w:rsidRPr="00CF634E">
              <w:rPr>
                <w:sz w:val="20"/>
                <w:lang w:val="es-ES"/>
              </w:rPr>
              <w:t>a</w:t>
            </w:r>
            <w:r w:rsidRPr="00CF634E">
              <w:rPr>
                <w:spacing w:val="-2"/>
                <w:sz w:val="20"/>
                <w:lang w:val="es-ES"/>
              </w:rPr>
              <w:t xml:space="preserve"> </w:t>
            </w:r>
            <w:r w:rsidRPr="00CF634E">
              <w:rPr>
                <w:sz w:val="20"/>
                <w:lang w:val="es-ES"/>
              </w:rPr>
              <w:t>sus</w:t>
            </w:r>
            <w:r w:rsidRPr="00CF634E">
              <w:rPr>
                <w:spacing w:val="-5"/>
                <w:sz w:val="20"/>
                <w:lang w:val="es-ES"/>
              </w:rPr>
              <w:t xml:space="preserve"> </w:t>
            </w:r>
            <w:r w:rsidRPr="00CF634E">
              <w:rPr>
                <w:sz w:val="20"/>
                <w:lang w:val="es-ES"/>
              </w:rPr>
              <w:t>datos,</w:t>
            </w:r>
            <w:r w:rsidRPr="00CF634E">
              <w:rPr>
                <w:spacing w:val="-2"/>
                <w:sz w:val="20"/>
                <w:lang w:val="es-ES"/>
              </w:rPr>
              <w:t xml:space="preserve"> </w:t>
            </w:r>
            <w:r w:rsidRPr="00CF634E">
              <w:rPr>
                <w:sz w:val="20"/>
                <w:lang w:val="es-ES"/>
              </w:rPr>
              <w:t>solicitar</w:t>
            </w:r>
          </w:p>
          <w:p w:rsidR="000C1547" w:rsidRPr="00CF634E" w:rsidRDefault="00B31696" w:rsidP="000C1547">
            <w:pPr>
              <w:pStyle w:val="TableParagraph"/>
              <w:tabs>
                <w:tab w:val="left" w:pos="832"/>
                <w:tab w:val="left" w:pos="1620"/>
                <w:tab w:val="left" w:pos="3119"/>
                <w:tab w:val="left" w:pos="4544"/>
              </w:tabs>
              <w:ind w:left="70" w:right="197"/>
              <w:jc w:val="both"/>
              <w:rPr>
                <w:spacing w:val="-2"/>
                <w:sz w:val="20"/>
                <w:lang w:val="es-ES"/>
              </w:rPr>
            </w:pPr>
            <w:r w:rsidRPr="00CF634E">
              <w:rPr>
                <w:sz w:val="20"/>
                <w:lang w:val="es-ES"/>
              </w:rPr>
              <w:t>su</w:t>
            </w:r>
            <w:r w:rsidRPr="00CF634E">
              <w:rPr>
                <w:spacing w:val="1"/>
                <w:sz w:val="20"/>
                <w:lang w:val="es-ES"/>
              </w:rPr>
              <w:t xml:space="preserve"> </w:t>
            </w:r>
            <w:r w:rsidRPr="00CF634E">
              <w:rPr>
                <w:sz w:val="20"/>
                <w:lang w:val="es-ES"/>
              </w:rPr>
              <w:t>rectificación,</w:t>
            </w:r>
            <w:r w:rsidRPr="00CF634E">
              <w:rPr>
                <w:spacing w:val="1"/>
                <w:sz w:val="20"/>
                <w:lang w:val="es-ES"/>
              </w:rPr>
              <w:t xml:space="preserve"> </w:t>
            </w:r>
            <w:r w:rsidRPr="00CF634E">
              <w:rPr>
                <w:sz w:val="20"/>
                <w:lang w:val="es-ES"/>
              </w:rPr>
              <w:t>su</w:t>
            </w:r>
            <w:r w:rsidRPr="00CF634E">
              <w:rPr>
                <w:spacing w:val="1"/>
                <w:sz w:val="20"/>
                <w:lang w:val="es-ES"/>
              </w:rPr>
              <w:t xml:space="preserve"> </w:t>
            </w:r>
            <w:r w:rsidRPr="00CF634E">
              <w:rPr>
                <w:sz w:val="20"/>
                <w:lang w:val="es-ES"/>
              </w:rPr>
              <w:t>supresión</w:t>
            </w:r>
            <w:r w:rsidRPr="00CF634E">
              <w:rPr>
                <w:spacing w:val="1"/>
                <w:sz w:val="20"/>
                <w:lang w:val="es-ES"/>
              </w:rPr>
              <w:t xml:space="preserve"> </w:t>
            </w:r>
            <w:r w:rsidRPr="00CF634E">
              <w:rPr>
                <w:sz w:val="20"/>
                <w:lang w:val="es-ES"/>
              </w:rPr>
              <w:t>o</w:t>
            </w:r>
            <w:r w:rsidRPr="00CF634E">
              <w:rPr>
                <w:spacing w:val="1"/>
                <w:sz w:val="20"/>
                <w:lang w:val="es-ES"/>
              </w:rPr>
              <w:t xml:space="preserve"> </w:t>
            </w:r>
            <w:r w:rsidRPr="00CF634E">
              <w:rPr>
                <w:sz w:val="20"/>
                <w:lang w:val="es-ES"/>
              </w:rPr>
              <w:t>la</w:t>
            </w:r>
            <w:r w:rsidRPr="00CF634E">
              <w:rPr>
                <w:spacing w:val="1"/>
                <w:sz w:val="20"/>
                <w:lang w:val="es-ES"/>
              </w:rPr>
              <w:t xml:space="preserve"> </w:t>
            </w:r>
            <w:r w:rsidRPr="00CF634E">
              <w:rPr>
                <w:sz w:val="20"/>
                <w:lang w:val="es-ES"/>
              </w:rPr>
              <w:t>limitación</w:t>
            </w:r>
            <w:r w:rsidRPr="00CF634E">
              <w:rPr>
                <w:spacing w:val="1"/>
                <w:sz w:val="20"/>
                <w:lang w:val="es-ES"/>
              </w:rPr>
              <w:t xml:space="preserve"> </w:t>
            </w:r>
            <w:r w:rsidRPr="00CF634E">
              <w:rPr>
                <w:sz w:val="20"/>
                <w:lang w:val="es-ES"/>
              </w:rPr>
              <w:t>de</w:t>
            </w:r>
            <w:r w:rsidRPr="00CF634E">
              <w:rPr>
                <w:spacing w:val="1"/>
                <w:sz w:val="20"/>
                <w:lang w:val="es-ES"/>
              </w:rPr>
              <w:t xml:space="preserve"> </w:t>
            </w:r>
            <w:r w:rsidRPr="00CF634E">
              <w:rPr>
                <w:sz w:val="20"/>
                <w:lang w:val="es-ES"/>
              </w:rPr>
              <w:t>su</w:t>
            </w:r>
            <w:r w:rsidRPr="00CF634E">
              <w:rPr>
                <w:spacing w:val="1"/>
                <w:sz w:val="20"/>
                <w:lang w:val="es-ES"/>
              </w:rPr>
              <w:t xml:space="preserve"> </w:t>
            </w:r>
            <w:r w:rsidRPr="00CF634E">
              <w:rPr>
                <w:sz w:val="20"/>
                <w:lang w:val="es-ES"/>
              </w:rPr>
              <w:t>tratamiento y oponerse a este. Para ejercerlos, se deberá</w:t>
            </w:r>
            <w:r w:rsidRPr="00CF634E">
              <w:rPr>
                <w:spacing w:val="-43"/>
                <w:sz w:val="20"/>
                <w:lang w:val="es-ES"/>
              </w:rPr>
              <w:t xml:space="preserve"> </w:t>
            </w:r>
            <w:r w:rsidRPr="00CF634E">
              <w:rPr>
                <w:sz w:val="20"/>
                <w:lang w:val="es-ES"/>
              </w:rPr>
              <w:t>dirigir a la persona responsable del tratamiento a través</w:t>
            </w:r>
            <w:r w:rsidRPr="00CF634E">
              <w:rPr>
                <w:spacing w:val="1"/>
                <w:sz w:val="20"/>
                <w:lang w:val="es-ES"/>
              </w:rPr>
              <w:t xml:space="preserve"> </w:t>
            </w:r>
            <w:r w:rsidRPr="00CF634E">
              <w:rPr>
                <w:sz w:val="20"/>
                <w:lang w:val="es-ES"/>
              </w:rPr>
              <w:t>de</w:t>
            </w:r>
            <w:r w:rsidRPr="00CF634E">
              <w:rPr>
                <w:sz w:val="20"/>
                <w:lang w:val="es-ES"/>
              </w:rPr>
              <w:tab/>
              <w:t>los</w:t>
            </w:r>
            <w:r w:rsidRPr="00CF634E">
              <w:rPr>
                <w:sz w:val="20"/>
                <w:lang w:val="es-ES"/>
              </w:rPr>
              <w:tab/>
              <w:t>formularios</w:t>
            </w:r>
            <w:r w:rsidRPr="00CF634E">
              <w:rPr>
                <w:sz w:val="20"/>
                <w:lang w:val="es-ES"/>
              </w:rPr>
              <w:tab/>
            </w:r>
            <w:r w:rsidR="0002070A" w:rsidRPr="00CF634E">
              <w:rPr>
                <w:sz w:val="20"/>
                <w:lang w:val="es-ES"/>
              </w:rPr>
              <w:t xml:space="preserve">disponibles en la siguiente dirección de la página </w:t>
            </w:r>
            <w:r w:rsidR="000C1547" w:rsidRPr="00CF634E">
              <w:rPr>
                <w:spacing w:val="-2"/>
                <w:sz w:val="20"/>
                <w:lang w:val="es-ES"/>
              </w:rPr>
              <w:t>web:</w:t>
            </w:r>
          </w:p>
          <w:p w:rsidR="000C1547" w:rsidRPr="00CF634E" w:rsidRDefault="000C1547" w:rsidP="000C1547">
            <w:pPr>
              <w:pStyle w:val="TableParagraph"/>
              <w:tabs>
                <w:tab w:val="left" w:pos="832"/>
                <w:tab w:val="left" w:pos="1620"/>
                <w:tab w:val="left" w:pos="3119"/>
                <w:tab w:val="left" w:pos="4544"/>
              </w:tabs>
              <w:ind w:left="70" w:right="197"/>
              <w:jc w:val="both"/>
              <w:rPr>
                <w:spacing w:val="-2"/>
                <w:sz w:val="20"/>
                <w:lang w:val="es-ES"/>
              </w:rPr>
            </w:pPr>
          </w:p>
          <w:p w:rsidR="000C1547" w:rsidRPr="00CF634E" w:rsidRDefault="000C1547" w:rsidP="000C1547">
            <w:pPr>
              <w:pStyle w:val="TableParagraph"/>
              <w:tabs>
                <w:tab w:val="left" w:pos="832"/>
                <w:tab w:val="left" w:pos="1620"/>
                <w:tab w:val="left" w:pos="3119"/>
                <w:tab w:val="left" w:pos="4544"/>
              </w:tabs>
              <w:ind w:left="70" w:right="197"/>
              <w:jc w:val="both"/>
              <w:rPr>
                <w:sz w:val="20"/>
                <w:lang w:val="es-ES"/>
              </w:rPr>
            </w:pPr>
            <w:r w:rsidRPr="00CF634E">
              <w:rPr>
                <w:spacing w:val="-43"/>
                <w:sz w:val="20"/>
                <w:lang w:val="es-ES"/>
              </w:rPr>
              <w:t xml:space="preserve"> </w:t>
            </w:r>
            <w:r w:rsidRPr="00CF634E">
              <w:rPr>
                <w:sz w:val="20"/>
                <w:lang w:val="es-ES"/>
              </w:rPr>
              <w:t xml:space="preserve">https://intranet.gipuzkoa.eus/es/group/gfa-intraneta/gaiak/proteccion-datos-derechos </w:t>
            </w:r>
          </w:p>
          <w:p w:rsidR="000C1547" w:rsidRPr="00CF634E" w:rsidRDefault="000C1547" w:rsidP="000C1547">
            <w:pPr>
              <w:pStyle w:val="TableParagraph"/>
              <w:tabs>
                <w:tab w:val="left" w:pos="832"/>
                <w:tab w:val="left" w:pos="1620"/>
                <w:tab w:val="left" w:pos="3119"/>
                <w:tab w:val="left" w:pos="4544"/>
              </w:tabs>
              <w:ind w:left="70" w:right="197"/>
              <w:jc w:val="both"/>
              <w:rPr>
                <w:spacing w:val="-43"/>
                <w:sz w:val="20"/>
                <w:lang w:val="es-ES"/>
              </w:rPr>
            </w:pPr>
          </w:p>
        </w:tc>
      </w:tr>
      <w:tr w:rsidR="00CF634E" w:rsidRPr="00CF634E">
        <w:trPr>
          <w:trHeight w:val="1220"/>
        </w:trPr>
        <w:tc>
          <w:tcPr>
            <w:tcW w:w="4950" w:type="dxa"/>
          </w:tcPr>
          <w:p w:rsidR="008D626D" w:rsidRPr="00CF634E" w:rsidRDefault="00B31696">
            <w:pPr>
              <w:pStyle w:val="TableParagraph"/>
              <w:spacing w:before="103"/>
              <w:ind w:right="69"/>
              <w:jc w:val="both"/>
              <w:rPr>
                <w:sz w:val="20"/>
              </w:rPr>
            </w:pPr>
            <w:r w:rsidRPr="00CF634E">
              <w:rPr>
                <w:sz w:val="20"/>
              </w:rPr>
              <w:t>Datu pertsonalen tratamenduaren inguruko gaietarako,</w:t>
            </w:r>
            <w:r w:rsidRPr="00CF634E">
              <w:rPr>
                <w:spacing w:val="1"/>
                <w:sz w:val="20"/>
              </w:rPr>
              <w:t xml:space="preserve"> </w:t>
            </w:r>
            <w:r w:rsidRPr="00CF634E">
              <w:rPr>
                <w:sz w:val="20"/>
              </w:rPr>
              <w:t>datuen babeseko ordezkariarekin ere harremanetan jar</w:t>
            </w:r>
            <w:r w:rsidRPr="00CF634E">
              <w:rPr>
                <w:spacing w:val="1"/>
                <w:sz w:val="20"/>
              </w:rPr>
              <w:t xml:space="preserve"> </w:t>
            </w:r>
            <w:r w:rsidRPr="00CF634E">
              <w:rPr>
                <w:sz w:val="20"/>
              </w:rPr>
              <w:t xml:space="preserve">daiteke, </w:t>
            </w:r>
            <w:hyperlink r:id="rId12">
              <w:r w:rsidRPr="00CF634E">
                <w:rPr>
                  <w:sz w:val="20"/>
                </w:rPr>
                <w:t>dbo@gipuzkoa.eus</w:t>
              </w:r>
              <w:r w:rsidRPr="00CF634E">
                <w:rPr>
                  <w:spacing w:val="-2"/>
                  <w:sz w:val="20"/>
                </w:rPr>
                <w:t xml:space="preserve"> </w:t>
              </w:r>
            </w:hyperlink>
            <w:r w:rsidRPr="00CF634E">
              <w:rPr>
                <w:sz w:val="20"/>
              </w:rPr>
              <w:t>helbidean.</w:t>
            </w:r>
          </w:p>
        </w:tc>
        <w:tc>
          <w:tcPr>
            <w:tcW w:w="4949" w:type="dxa"/>
          </w:tcPr>
          <w:p w:rsidR="008D626D" w:rsidRPr="00CF634E" w:rsidRDefault="00B31696">
            <w:pPr>
              <w:pStyle w:val="TableParagraph"/>
              <w:spacing w:before="103"/>
              <w:ind w:left="70" w:right="202"/>
              <w:jc w:val="both"/>
              <w:rPr>
                <w:sz w:val="20"/>
                <w:lang w:val="es-ES"/>
              </w:rPr>
            </w:pPr>
            <w:r w:rsidRPr="00CF634E">
              <w:rPr>
                <w:sz w:val="20"/>
                <w:lang w:val="es-ES"/>
              </w:rPr>
              <w:t>Para</w:t>
            </w:r>
            <w:r w:rsidRPr="00CF634E">
              <w:rPr>
                <w:spacing w:val="1"/>
                <w:sz w:val="20"/>
                <w:lang w:val="es-ES"/>
              </w:rPr>
              <w:t xml:space="preserve"> </w:t>
            </w:r>
            <w:r w:rsidRPr="00CF634E">
              <w:rPr>
                <w:sz w:val="20"/>
                <w:lang w:val="es-ES"/>
              </w:rPr>
              <w:t>cuestiones</w:t>
            </w:r>
            <w:r w:rsidRPr="00CF634E">
              <w:rPr>
                <w:spacing w:val="1"/>
                <w:sz w:val="20"/>
                <w:lang w:val="es-ES"/>
              </w:rPr>
              <w:t xml:space="preserve"> </w:t>
            </w:r>
            <w:r w:rsidRPr="00CF634E">
              <w:rPr>
                <w:sz w:val="20"/>
                <w:lang w:val="es-ES"/>
              </w:rPr>
              <w:t>relativas</w:t>
            </w:r>
            <w:r w:rsidRPr="00CF634E">
              <w:rPr>
                <w:spacing w:val="1"/>
                <w:sz w:val="20"/>
                <w:lang w:val="es-ES"/>
              </w:rPr>
              <w:t xml:space="preserve"> </w:t>
            </w:r>
            <w:r w:rsidRPr="00CF634E">
              <w:rPr>
                <w:sz w:val="20"/>
                <w:lang w:val="es-ES"/>
              </w:rPr>
              <w:t>al</w:t>
            </w:r>
            <w:r w:rsidRPr="00CF634E">
              <w:rPr>
                <w:spacing w:val="1"/>
                <w:sz w:val="20"/>
                <w:lang w:val="es-ES"/>
              </w:rPr>
              <w:t xml:space="preserve"> </w:t>
            </w:r>
            <w:r w:rsidRPr="00CF634E">
              <w:rPr>
                <w:sz w:val="20"/>
                <w:lang w:val="es-ES"/>
              </w:rPr>
              <w:t>tratamiento</w:t>
            </w:r>
            <w:r w:rsidRPr="00CF634E">
              <w:rPr>
                <w:spacing w:val="1"/>
                <w:sz w:val="20"/>
                <w:lang w:val="es-ES"/>
              </w:rPr>
              <w:t xml:space="preserve"> </w:t>
            </w:r>
            <w:r w:rsidRPr="00CF634E">
              <w:rPr>
                <w:sz w:val="20"/>
                <w:lang w:val="es-ES"/>
              </w:rPr>
              <w:t>de</w:t>
            </w:r>
            <w:r w:rsidRPr="00CF634E">
              <w:rPr>
                <w:spacing w:val="1"/>
                <w:sz w:val="20"/>
                <w:lang w:val="es-ES"/>
              </w:rPr>
              <w:t xml:space="preserve"> </w:t>
            </w:r>
            <w:r w:rsidRPr="00CF634E">
              <w:rPr>
                <w:sz w:val="20"/>
                <w:lang w:val="es-ES"/>
              </w:rPr>
              <w:t>sus</w:t>
            </w:r>
            <w:r w:rsidRPr="00CF634E">
              <w:rPr>
                <w:spacing w:val="1"/>
                <w:sz w:val="20"/>
                <w:lang w:val="es-ES"/>
              </w:rPr>
              <w:t xml:space="preserve"> </w:t>
            </w:r>
            <w:r w:rsidRPr="00CF634E">
              <w:rPr>
                <w:sz w:val="20"/>
                <w:lang w:val="es-ES"/>
              </w:rPr>
              <w:t>datos</w:t>
            </w:r>
            <w:r w:rsidRPr="00CF634E">
              <w:rPr>
                <w:spacing w:val="1"/>
                <w:sz w:val="20"/>
                <w:lang w:val="es-ES"/>
              </w:rPr>
              <w:t xml:space="preserve"> </w:t>
            </w:r>
            <w:r w:rsidRPr="00CF634E">
              <w:rPr>
                <w:sz w:val="20"/>
                <w:lang w:val="es-ES"/>
              </w:rPr>
              <w:t>personales también puede ponerse en contacto con el</w:t>
            </w:r>
            <w:r w:rsidRPr="00CF634E">
              <w:rPr>
                <w:spacing w:val="1"/>
                <w:sz w:val="20"/>
                <w:lang w:val="es-ES"/>
              </w:rPr>
              <w:t xml:space="preserve"> </w:t>
            </w:r>
            <w:r w:rsidRPr="00CF634E">
              <w:rPr>
                <w:sz w:val="20"/>
                <w:lang w:val="es-ES"/>
              </w:rPr>
              <w:t>delegado</w:t>
            </w:r>
            <w:r w:rsidRPr="00CF634E">
              <w:rPr>
                <w:spacing w:val="1"/>
                <w:sz w:val="20"/>
                <w:lang w:val="es-ES"/>
              </w:rPr>
              <w:t xml:space="preserve"> </w:t>
            </w:r>
            <w:r w:rsidRPr="00CF634E">
              <w:rPr>
                <w:sz w:val="20"/>
                <w:lang w:val="es-ES"/>
              </w:rPr>
              <w:t>de</w:t>
            </w:r>
            <w:r w:rsidRPr="00CF634E">
              <w:rPr>
                <w:spacing w:val="1"/>
                <w:sz w:val="20"/>
                <w:lang w:val="es-ES"/>
              </w:rPr>
              <w:t xml:space="preserve"> </w:t>
            </w:r>
            <w:r w:rsidRPr="00CF634E">
              <w:rPr>
                <w:sz w:val="20"/>
                <w:lang w:val="es-ES"/>
              </w:rPr>
              <w:t>protección</w:t>
            </w:r>
            <w:r w:rsidRPr="00CF634E">
              <w:rPr>
                <w:spacing w:val="1"/>
                <w:sz w:val="20"/>
                <w:lang w:val="es-ES"/>
              </w:rPr>
              <w:t xml:space="preserve"> </w:t>
            </w:r>
            <w:r w:rsidRPr="00CF634E">
              <w:rPr>
                <w:sz w:val="20"/>
                <w:lang w:val="es-ES"/>
              </w:rPr>
              <w:t>de</w:t>
            </w:r>
            <w:r w:rsidRPr="00CF634E">
              <w:rPr>
                <w:spacing w:val="1"/>
                <w:sz w:val="20"/>
                <w:lang w:val="es-ES"/>
              </w:rPr>
              <w:t xml:space="preserve"> </w:t>
            </w:r>
            <w:r w:rsidRPr="00CF634E">
              <w:rPr>
                <w:sz w:val="20"/>
                <w:lang w:val="es-ES"/>
              </w:rPr>
              <w:t>datos,</w:t>
            </w:r>
            <w:r w:rsidRPr="00CF634E">
              <w:rPr>
                <w:spacing w:val="1"/>
                <w:sz w:val="20"/>
                <w:lang w:val="es-ES"/>
              </w:rPr>
              <w:t xml:space="preserve"> </w:t>
            </w:r>
            <w:r w:rsidRPr="00CF634E">
              <w:rPr>
                <w:sz w:val="20"/>
                <w:lang w:val="es-ES"/>
              </w:rPr>
              <w:t>en</w:t>
            </w:r>
            <w:r w:rsidRPr="00CF634E">
              <w:rPr>
                <w:spacing w:val="1"/>
                <w:sz w:val="20"/>
                <w:lang w:val="es-ES"/>
              </w:rPr>
              <w:t xml:space="preserve"> </w:t>
            </w:r>
            <w:r w:rsidRPr="00CF634E">
              <w:rPr>
                <w:sz w:val="20"/>
                <w:lang w:val="es-ES"/>
              </w:rPr>
              <w:t>esta</w:t>
            </w:r>
            <w:r w:rsidRPr="00CF634E">
              <w:rPr>
                <w:spacing w:val="1"/>
                <w:sz w:val="20"/>
                <w:lang w:val="es-ES"/>
              </w:rPr>
              <w:t xml:space="preserve"> </w:t>
            </w:r>
            <w:r w:rsidRPr="00CF634E">
              <w:rPr>
                <w:sz w:val="20"/>
                <w:lang w:val="es-ES"/>
              </w:rPr>
              <w:t>dirección:</w:t>
            </w:r>
            <w:r w:rsidRPr="00CF634E">
              <w:rPr>
                <w:spacing w:val="1"/>
                <w:sz w:val="20"/>
                <w:lang w:val="es-ES"/>
              </w:rPr>
              <w:t xml:space="preserve"> </w:t>
            </w:r>
            <w:hyperlink r:id="rId13">
              <w:r w:rsidRPr="00CF634E">
                <w:rPr>
                  <w:sz w:val="20"/>
                  <w:u w:val="single"/>
                  <w:lang w:val="es-ES"/>
                </w:rPr>
                <w:t>dbo@gipuzkoa.eus</w:t>
              </w:r>
              <w:r w:rsidRPr="00CF634E">
                <w:rPr>
                  <w:sz w:val="20"/>
                  <w:lang w:val="es-ES"/>
                </w:rPr>
                <w:t>.</w:t>
              </w:r>
            </w:hyperlink>
          </w:p>
        </w:tc>
      </w:tr>
      <w:tr w:rsidR="00CF634E" w:rsidRPr="00CF634E">
        <w:trPr>
          <w:trHeight w:val="346"/>
        </w:trPr>
        <w:tc>
          <w:tcPr>
            <w:tcW w:w="4950" w:type="dxa"/>
          </w:tcPr>
          <w:p w:rsidR="008D626D" w:rsidRPr="00CF634E" w:rsidRDefault="00B31696">
            <w:pPr>
              <w:pStyle w:val="TableParagraph"/>
              <w:spacing w:before="104" w:line="222" w:lineRule="exact"/>
              <w:rPr>
                <w:b/>
                <w:sz w:val="20"/>
              </w:rPr>
            </w:pPr>
            <w:r w:rsidRPr="00CF634E">
              <w:rPr>
                <w:b/>
                <w:sz w:val="20"/>
              </w:rPr>
              <w:t>Informazio</w:t>
            </w:r>
            <w:r w:rsidRPr="00CF634E">
              <w:rPr>
                <w:b/>
                <w:spacing w:val="-5"/>
                <w:sz w:val="20"/>
              </w:rPr>
              <w:t xml:space="preserve"> </w:t>
            </w:r>
            <w:r w:rsidRPr="00CF634E">
              <w:rPr>
                <w:b/>
                <w:sz w:val="20"/>
              </w:rPr>
              <w:t>gehigarria</w:t>
            </w:r>
          </w:p>
        </w:tc>
        <w:tc>
          <w:tcPr>
            <w:tcW w:w="4949" w:type="dxa"/>
          </w:tcPr>
          <w:p w:rsidR="008D626D" w:rsidRPr="00CF634E" w:rsidRDefault="00B31696">
            <w:pPr>
              <w:pStyle w:val="TableParagraph"/>
              <w:spacing w:before="104" w:line="222" w:lineRule="exact"/>
              <w:ind w:left="70"/>
              <w:rPr>
                <w:b/>
                <w:sz w:val="20"/>
                <w:lang w:val="es-ES"/>
              </w:rPr>
            </w:pPr>
            <w:r w:rsidRPr="00CF634E">
              <w:rPr>
                <w:b/>
                <w:sz w:val="20"/>
                <w:lang w:val="es-ES"/>
              </w:rPr>
              <w:t>Información</w:t>
            </w:r>
            <w:r w:rsidRPr="00CF634E">
              <w:rPr>
                <w:b/>
                <w:spacing w:val="-5"/>
                <w:sz w:val="20"/>
                <w:lang w:val="es-ES"/>
              </w:rPr>
              <w:t xml:space="preserve"> </w:t>
            </w:r>
            <w:r w:rsidRPr="00CF634E">
              <w:rPr>
                <w:b/>
                <w:sz w:val="20"/>
                <w:lang w:val="es-ES"/>
              </w:rPr>
              <w:t>adicional</w:t>
            </w:r>
          </w:p>
        </w:tc>
      </w:tr>
      <w:tr w:rsidR="008D626D" w:rsidRPr="00CF634E" w:rsidTr="0002070A">
        <w:trPr>
          <w:trHeight w:val="820"/>
        </w:trPr>
        <w:tc>
          <w:tcPr>
            <w:tcW w:w="4950" w:type="dxa"/>
          </w:tcPr>
          <w:p w:rsidR="008D626D" w:rsidRPr="00CF634E" w:rsidRDefault="00B31696" w:rsidP="0002070A">
            <w:pPr>
              <w:pStyle w:val="TableParagraph"/>
              <w:spacing w:before="103"/>
              <w:ind w:right="69"/>
              <w:jc w:val="both"/>
              <w:rPr>
                <w:sz w:val="20"/>
              </w:rPr>
            </w:pPr>
            <w:r w:rsidRPr="00CF634E">
              <w:rPr>
                <w:sz w:val="20"/>
              </w:rPr>
              <w:t>GFAko</w:t>
            </w:r>
            <w:r w:rsidRPr="00CF634E">
              <w:rPr>
                <w:sz w:val="20"/>
              </w:rPr>
              <w:tab/>
              <w:t>datuen</w:t>
            </w:r>
            <w:r w:rsidRPr="00CF634E">
              <w:rPr>
                <w:sz w:val="20"/>
              </w:rPr>
              <w:tab/>
            </w:r>
            <w:r w:rsidRPr="00CF634E">
              <w:rPr>
                <w:spacing w:val="-1"/>
                <w:sz w:val="20"/>
              </w:rPr>
              <w:t>babesa:</w:t>
            </w:r>
            <w:r w:rsidRPr="00CF634E">
              <w:rPr>
                <w:spacing w:val="-43"/>
                <w:sz w:val="20"/>
              </w:rPr>
              <w:t xml:space="preserve"> </w:t>
            </w:r>
            <w:hyperlink r:id="rId14">
              <w:r w:rsidRPr="00CF634E">
                <w:rPr>
                  <w:sz w:val="20"/>
                  <w:u w:val="single"/>
                </w:rPr>
                <w:t>https://www.gipuzkoa.eus/es/privacidad</w:t>
              </w:r>
            </w:hyperlink>
          </w:p>
          <w:p w:rsidR="008D626D" w:rsidRPr="00CF634E" w:rsidRDefault="008D626D" w:rsidP="0002070A">
            <w:pPr>
              <w:pStyle w:val="TableParagraph"/>
              <w:tabs>
                <w:tab w:val="left" w:pos="556"/>
                <w:tab w:val="left" w:pos="1305"/>
                <w:tab w:val="left" w:pos="2042"/>
                <w:tab w:val="left" w:pos="2920"/>
                <w:tab w:val="left" w:pos="4211"/>
              </w:tabs>
              <w:ind w:right="68"/>
              <w:rPr>
                <w:sz w:val="20"/>
              </w:rPr>
            </w:pPr>
          </w:p>
        </w:tc>
        <w:tc>
          <w:tcPr>
            <w:tcW w:w="4949" w:type="dxa"/>
          </w:tcPr>
          <w:p w:rsidR="008D626D" w:rsidRPr="00CF634E" w:rsidRDefault="00B31696" w:rsidP="0002070A">
            <w:pPr>
              <w:pStyle w:val="TableParagraph"/>
              <w:spacing w:before="103"/>
              <w:ind w:right="69"/>
              <w:jc w:val="both"/>
              <w:rPr>
                <w:sz w:val="20"/>
                <w:lang w:val="es-ES"/>
              </w:rPr>
            </w:pPr>
            <w:r w:rsidRPr="00CF634E">
              <w:rPr>
                <w:sz w:val="20"/>
                <w:lang w:val="es-ES"/>
              </w:rPr>
              <w:t>Protección</w:t>
            </w:r>
            <w:r w:rsidRPr="00CF634E">
              <w:rPr>
                <w:sz w:val="20"/>
                <w:lang w:val="es-ES"/>
              </w:rPr>
              <w:tab/>
              <w:t>de</w:t>
            </w:r>
            <w:r w:rsidRPr="00CF634E">
              <w:rPr>
                <w:sz w:val="20"/>
                <w:lang w:val="es-ES"/>
              </w:rPr>
              <w:tab/>
              <w:t>datos</w:t>
            </w:r>
            <w:r w:rsidRPr="00CF634E">
              <w:rPr>
                <w:sz w:val="20"/>
                <w:lang w:val="es-ES"/>
              </w:rPr>
              <w:tab/>
              <w:t>de</w:t>
            </w:r>
            <w:r w:rsidRPr="00CF634E">
              <w:rPr>
                <w:sz w:val="20"/>
                <w:lang w:val="es-ES"/>
              </w:rPr>
              <w:tab/>
              <w:t>la</w:t>
            </w:r>
            <w:r w:rsidRPr="00CF634E">
              <w:rPr>
                <w:sz w:val="20"/>
                <w:lang w:val="es-ES"/>
              </w:rPr>
              <w:tab/>
            </w:r>
            <w:r w:rsidRPr="00CF634E">
              <w:rPr>
                <w:spacing w:val="-2"/>
                <w:sz w:val="20"/>
                <w:lang w:val="es-ES"/>
              </w:rPr>
              <w:t>DFG:</w:t>
            </w:r>
            <w:r w:rsidRPr="00CF634E">
              <w:rPr>
                <w:spacing w:val="-43"/>
                <w:sz w:val="20"/>
                <w:lang w:val="es-ES"/>
              </w:rPr>
              <w:t xml:space="preserve"> </w:t>
            </w:r>
            <w:hyperlink r:id="rId15">
              <w:r w:rsidRPr="00CF634E">
                <w:rPr>
                  <w:sz w:val="20"/>
                  <w:u w:val="single"/>
                  <w:lang w:val="es-ES"/>
                </w:rPr>
                <w:t>https://www.gipuzkoa.eus/es/privacidad</w:t>
              </w:r>
            </w:hyperlink>
          </w:p>
          <w:p w:rsidR="008D626D" w:rsidRPr="00CF634E" w:rsidRDefault="008D626D" w:rsidP="0002070A">
            <w:pPr>
              <w:pStyle w:val="TableParagraph"/>
              <w:tabs>
                <w:tab w:val="left" w:pos="426"/>
              </w:tabs>
              <w:ind w:right="199"/>
              <w:rPr>
                <w:sz w:val="20"/>
                <w:lang w:val="es-ES"/>
              </w:rPr>
            </w:pPr>
          </w:p>
        </w:tc>
      </w:tr>
    </w:tbl>
    <w:p w:rsidR="00F03594" w:rsidRPr="00CF634E" w:rsidRDefault="00F03594"/>
    <w:p w:rsidR="00824D2A" w:rsidRPr="00CF634E" w:rsidRDefault="00824D2A"/>
    <w:p w:rsidR="00824D2A" w:rsidRPr="00CF634E" w:rsidRDefault="00824D2A"/>
    <w:sectPr w:rsidR="00824D2A" w:rsidRPr="00CF634E">
      <w:pgSz w:w="11910" w:h="16840"/>
      <w:pgMar w:top="1660" w:right="880" w:bottom="280" w:left="900" w:header="49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C7A" w:rsidRDefault="00664C7A">
      <w:r>
        <w:separator/>
      </w:r>
    </w:p>
  </w:endnote>
  <w:endnote w:type="continuationSeparator" w:id="0">
    <w:p w:rsidR="00664C7A" w:rsidRDefault="0066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C7A" w:rsidRDefault="00664C7A">
      <w:r>
        <w:separator/>
      </w:r>
    </w:p>
  </w:footnote>
  <w:footnote w:type="continuationSeparator" w:id="0">
    <w:p w:rsidR="00664C7A" w:rsidRDefault="00664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26D" w:rsidRPr="005A3043" w:rsidRDefault="005A3043" w:rsidP="005A3043">
    <w:pPr>
      <w:pStyle w:val="Goiburua"/>
    </w:pPr>
    <w:r>
      <w:rPr>
        <w:noProof/>
        <w:lang w:eastAsia="eu-ES"/>
      </w:rPr>
      <w:drawing>
        <wp:inline distT="0" distB="0" distL="0" distR="0">
          <wp:extent cx="2668717" cy="958190"/>
          <wp:effectExtent l="0" t="0" r="0" b="0"/>
          <wp:docPr id="2" name="Irudia 2" descr="gobernantza_erdikoa2_gr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bernantza_erdikoa2_gri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2523" cy="9631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B2AFE"/>
    <w:multiLevelType w:val="hybridMultilevel"/>
    <w:tmpl w:val="057A88BC"/>
    <w:lvl w:ilvl="0" w:tplc="042D0017">
      <w:start w:val="1"/>
      <w:numFmt w:val="lowerLetter"/>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 w15:restartNumberingAfterBreak="0">
    <w:nsid w:val="21C7087C"/>
    <w:multiLevelType w:val="hybridMultilevel"/>
    <w:tmpl w:val="570CE706"/>
    <w:lvl w:ilvl="0" w:tplc="042D0017">
      <w:start w:val="1"/>
      <w:numFmt w:val="lowerLetter"/>
      <w:lvlText w:val="%1)"/>
      <w:lvlJc w:val="left"/>
      <w:pPr>
        <w:ind w:left="360" w:hanging="360"/>
      </w:p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2" w15:restartNumberingAfterBreak="0">
    <w:nsid w:val="3FFF5A94"/>
    <w:multiLevelType w:val="hybridMultilevel"/>
    <w:tmpl w:val="61C4FAA2"/>
    <w:lvl w:ilvl="0" w:tplc="B4F0DC86">
      <w:numFmt w:val="bullet"/>
      <w:lvlText w:val=""/>
      <w:lvlJc w:val="left"/>
      <w:pPr>
        <w:ind w:left="555" w:hanging="284"/>
      </w:pPr>
      <w:rPr>
        <w:rFonts w:ascii="Symbol" w:eastAsia="Symbol" w:hAnsi="Symbol" w:cs="Symbol" w:hint="default"/>
        <w:w w:val="99"/>
        <w:sz w:val="20"/>
        <w:szCs w:val="20"/>
        <w:lang w:val="eu-ES" w:eastAsia="en-US" w:bidi="ar-SA"/>
      </w:rPr>
    </w:lvl>
    <w:lvl w:ilvl="1" w:tplc="B58C5F60">
      <w:numFmt w:val="bullet"/>
      <w:lvlText w:val="•"/>
      <w:lvlJc w:val="left"/>
      <w:pPr>
        <w:ind w:left="999" w:hanging="284"/>
      </w:pPr>
      <w:rPr>
        <w:rFonts w:hint="default"/>
        <w:lang w:val="eu-ES" w:eastAsia="en-US" w:bidi="ar-SA"/>
      </w:rPr>
    </w:lvl>
    <w:lvl w:ilvl="2" w:tplc="5796A838">
      <w:numFmt w:val="bullet"/>
      <w:lvlText w:val="•"/>
      <w:lvlJc w:val="left"/>
      <w:pPr>
        <w:ind w:left="1438" w:hanging="284"/>
      </w:pPr>
      <w:rPr>
        <w:rFonts w:hint="default"/>
        <w:lang w:val="eu-ES" w:eastAsia="en-US" w:bidi="ar-SA"/>
      </w:rPr>
    </w:lvl>
    <w:lvl w:ilvl="3" w:tplc="06F06AC4">
      <w:numFmt w:val="bullet"/>
      <w:lvlText w:val="•"/>
      <w:lvlJc w:val="left"/>
      <w:pPr>
        <w:ind w:left="1877" w:hanging="284"/>
      </w:pPr>
      <w:rPr>
        <w:rFonts w:hint="default"/>
        <w:lang w:val="eu-ES" w:eastAsia="en-US" w:bidi="ar-SA"/>
      </w:rPr>
    </w:lvl>
    <w:lvl w:ilvl="4" w:tplc="4A147918">
      <w:numFmt w:val="bullet"/>
      <w:lvlText w:val="•"/>
      <w:lvlJc w:val="left"/>
      <w:pPr>
        <w:ind w:left="2316" w:hanging="284"/>
      </w:pPr>
      <w:rPr>
        <w:rFonts w:hint="default"/>
        <w:lang w:val="eu-ES" w:eastAsia="en-US" w:bidi="ar-SA"/>
      </w:rPr>
    </w:lvl>
    <w:lvl w:ilvl="5" w:tplc="00E0EEE6">
      <w:numFmt w:val="bullet"/>
      <w:lvlText w:val="•"/>
      <w:lvlJc w:val="left"/>
      <w:pPr>
        <w:ind w:left="2755" w:hanging="284"/>
      </w:pPr>
      <w:rPr>
        <w:rFonts w:hint="default"/>
        <w:lang w:val="eu-ES" w:eastAsia="en-US" w:bidi="ar-SA"/>
      </w:rPr>
    </w:lvl>
    <w:lvl w:ilvl="6" w:tplc="92B498CC">
      <w:numFmt w:val="bullet"/>
      <w:lvlText w:val="•"/>
      <w:lvlJc w:val="left"/>
      <w:pPr>
        <w:ind w:left="3194" w:hanging="284"/>
      </w:pPr>
      <w:rPr>
        <w:rFonts w:hint="default"/>
        <w:lang w:val="eu-ES" w:eastAsia="en-US" w:bidi="ar-SA"/>
      </w:rPr>
    </w:lvl>
    <w:lvl w:ilvl="7" w:tplc="6720B04C">
      <w:numFmt w:val="bullet"/>
      <w:lvlText w:val="•"/>
      <w:lvlJc w:val="left"/>
      <w:pPr>
        <w:ind w:left="3633" w:hanging="284"/>
      </w:pPr>
      <w:rPr>
        <w:rFonts w:hint="default"/>
        <w:lang w:val="eu-ES" w:eastAsia="en-US" w:bidi="ar-SA"/>
      </w:rPr>
    </w:lvl>
    <w:lvl w:ilvl="8" w:tplc="E4589566">
      <w:numFmt w:val="bullet"/>
      <w:lvlText w:val="•"/>
      <w:lvlJc w:val="left"/>
      <w:pPr>
        <w:ind w:left="4072" w:hanging="284"/>
      </w:pPr>
      <w:rPr>
        <w:rFonts w:hint="default"/>
        <w:lang w:val="eu-ES" w:eastAsia="en-US" w:bidi="ar-SA"/>
      </w:rPr>
    </w:lvl>
  </w:abstractNum>
  <w:abstractNum w:abstractNumId="3" w15:restartNumberingAfterBreak="0">
    <w:nsid w:val="40971BB6"/>
    <w:multiLevelType w:val="hybridMultilevel"/>
    <w:tmpl w:val="881869CE"/>
    <w:lvl w:ilvl="0" w:tplc="605AC4E8">
      <w:numFmt w:val="bullet"/>
      <w:lvlText w:val=""/>
      <w:lvlJc w:val="left"/>
      <w:pPr>
        <w:ind w:left="425" w:hanging="284"/>
      </w:pPr>
      <w:rPr>
        <w:rFonts w:ascii="Symbol" w:eastAsia="Symbol" w:hAnsi="Symbol" w:cs="Symbol" w:hint="default"/>
        <w:w w:val="99"/>
        <w:sz w:val="20"/>
        <w:szCs w:val="20"/>
        <w:lang w:val="eu-ES" w:eastAsia="en-US" w:bidi="ar-SA"/>
      </w:rPr>
    </w:lvl>
    <w:lvl w:ilvl="1" w:tplc="85F6932A">
      <w:numFmt w:val="bullet"/>
      <w:lvlText w:val="•"/>
      <w:lvlJc w:val="left"/>
      <w:pPr>
        <w:ind w:left="872" w:hanging="284"/>
      </w:pPr>
      <w:rPr>
        <w:rFonts w:hint="default"/>
        <w:lang w:val="eu-ES" w:eastAsia="en-US" w:bidi="ar-SA"/>
      </w:rPr>
    </w:lvl>
    <w:lvl w:ilvl="2" w:tplc="4A8C301E">
      <w:numFmt w:val="bullet"/>
      <w:lvlText w:val="•"/>
      <w:lvlJc w:val="left"/>
      <w:pPr>
        <w:ind w:left="1325" w:hanging="284"/>
      </w:pPr>
      <w:rPr>
        <w:rFonts w:hint="default"/>
        <w:lang w:val="eu-ES" w:eastAsia="en-US" w:bidi="ar-SA"/>
      </w:rPr>
    </w:lvl>
    <w:lvl w:ilvl="3" w:tplc="4D1A77FA">
      <w:numFmt w:val="bullet"/>
      <w:lvlText w:val="•"/>
      <w:lvlJc w:val="left"/>
      <w:pPr>
        <w:ind w:left="1778" w:hanging="284"/>
      </w:pPr>
      <w:rPr>
        <w:rFonts w:hint="default"/>
        <w:lang w:val="eu-ES" w:eastAsia="en-US" w:bidi="ar-SA"/>
      </w:rPr>
    </w:lvl>
    <w:lvl w:ilvl="4" w:tplc="58787D34">
      <w:numFmt w:val="bullet"/>
      <w:lvlText w:val="•"/>
      <w:lvlJc w:val="left"/>
      <w:pPr>
        <w:ind w:left="2231" w:hanging="284"/>
      </w:pPr>
      <w:rPr>
        <w:rFonts w:hint="default"/>
        <w:lang w:val="eu-ES" w:eastAsia="en-US" w:bidi="ar-SA"/>
      </w:rPr>
    </w:lvl>
    <w:lvl w:ilvl="5" w:tplc="D6FADDC6">
      <w:numFmt w:val="bullet"/>
      <w:lvlText w:val="•"/>
      <w:lvlJc w:val="left"/>
      <w:pPr>
        <w:ind w:left="2684" w:hanging="284"/>
      </w:pPr>
      <w:rPr>
        <w:rFonts w:hint="default"/>
        <w:lang w:val="eu-ES" w:eastAsia="en-US" w:bidi="ar-SA"/>
      </w:rPr>
    </w:lvl>
    <w:lvl w:ilvl="6" w:tplc="9F982A7A">
      <w:numFmt w:val="bullet"/>
      <w:lvlText w:val="•"/>
      <w:lvlJc w:val="left"/>
      <w:pPr>
        <w:ind w:left="3137" w:hanging="284"/>
      </w:pPr>
      <w:rPr>
        <w:rFonts w:hint="default"/>
        <w:lang w:val="eu-ES" w:eastAsia="en-US" w:bidi="ar-SA"/>
      </w:rPr>
    </w:lvl>
    <w:lvl w:ilvl="7" w:tplc="16BA1B1E">
      <w:numFmt w:val="bullet"/>
      <w:lvlText w:val="•"/>
      <w:lvlJc w:val="left"/>
      <w:pPr>
        <w:ind w:left="3590" w:hanging="284"/>
      </w:pPr>
      <w:rPr>
        <w:rFonts w:hint="default"/>
        <w:lang w:val="eu-ES" w:eastAsia="en-US" w:bidi="ar-SA"/>
      </w:rPr>
    </w:lvl>
    <w:lvl w:ilvl="8" w:tplc="972E5A24">
      <w:numFmt w:val="bullet"/>
      <w:lvlText w:val="•"/>
      <w:lvlJc w:val="left"/>
      <w:pPr>
        <w:ind w:left="4043" w:hanging="284"/>
      </w:pPr>
      <w:rPr>
        <w:rFonts w:hint="default"/>
        <w:lang w:val="eu-ES" w:eastAsia="en-US" w:bidi="ar-SA"/>
      </w:rPr>
    </w:lvl>
  </w:abstractNum>
  <w:abstractNum w:abstractNumId="4" w15:restartNumberingAfterBreak="0">
    <w:nsid w:val="4A4B56F0"/>
    <w:multiLevelType w:val="hybridMultilevel"/>
    <w:tmpl w:val="00CA9DE4"/>
    <w:lvl w:ilvl="0" w:tplc="D4D47F96">
      <w:numFmt w:val="bullet"/>
      <w:lvlText w:val=""/>
      <w:lvlJc w:val="left"/>
      <w:pPr>
        <w:ind w:left="555" w:hanging="284"/>
      </w:pPr>
      <w:rPr>
        <w:rFonts w:ascii="Symbol" w:eastAsia="Symbol" w:hAnsi="Symbol" w:cs="Symbol" w:hint="default"/>
        <w:w w:val="99"/>
        <w:sz w:val="20"/>
        <w:szCs w:val="20"/>
        <w:lang w:val="eu-ES" w:eastAsia="en-US" w:bidi="ar-SA"/>
      </w:rPr>
    </w:lvl>
    <w:lvl w:ilvl="1" w:tplc="3BF0C288">
      <w:numFmt w:val="bullet"/>
      <w:lvlText w:val="•"/>
      <w:lvlJc w:val="left"/>
      <w:pPr>
        <w:ind w:left="999" w:hanging="284"/>
      </w:pPr>
      <w:rPr>
        <w:rFonts w:hint="default"/>
        <w:lang w:val="eu-ES" w:eastAsia="en-US" w:bidi="ar-SA"/>
      </w:rPr>
    </w:lvl>
    <w:lvl w:ilvl="2" w:tplc="835CC110">
      <w:numFmt w:val="bullet"/>
      <w:lvlText w:val="•"/>
      <w:lvlJc w:val="left"/>
      <w:pPr>
        <w:ind w:left="1438" w:hanging="284"/>
      </w:pPr>
      <w:rPr>
        <w:rFonts w:hint="default"/>
        <w:lang w:val="eu-ES" w:eastAsia="en-US" w:bidi="ar-SA"/>
      </w:rPr>
    </w:lvl>
    <w:lvl w:ilvl="3" w:tplc="33BE73E6">
      <w:numFmt w:val="bullet"/>
      <w:lvlText w:val="•"/>
      <w:lvlJc w:val="left"/>
      <w:pPr>
        <w:ind w:left="1877" w:hanging="284"/>
      </w:pPr>
      <w:rPr>
        <w:rFonts w:hint="default"/>
        <w:lang w:val="eu-ES" w:eastAsia="en-US" w:bidi="ar-SA"/>
      </w:rPr>
    </w:lvl>
    <w:lvl w:ilvl="4" w:tplc="AE2C80AA">
      <w:numFmt w:val="bullet"/>
      <w:lvlText w:val="•"/>
      <w:lvlJc w:val="left"/>
      <w:pPr>
        <w:ind w:left="2316" w:hanging="284"/>
      </w:pPr>
      <w:rPr>
        <w:rFonts w:hint="default"/>
        <w:lang w:val="eu-ES" w:eastAsia="en-US" w:bidi="ar-SA"/>
      </w:rPr>
    </w:lvl>
    <w:lvl w:ilvl="5" w:tplc="9BDCC6D2">
      <w:numFmt w:val="bullet"/>
      <w:lvlText w:val="•"/>
      <w:lvlJc w:val="left"/>
      <w:pPr>
        <w:ind w:left="2755" w:hanging="284"/>
      </w:pPr>
      <w:rPr>
        <w:rFonts w:hint="default"/>
        <w:lang w:val="eu-ES" w:eastAsia="en-US" w:bidi="ar-SA"/>
      </w:rPr>
    </w:lvl>
    <w:lvl w:ilvl="6" w:tplc="E2D823A6">
      <w:numFmt w:val="bullet"/>
      <w:lvlText w:val="•"/>
      <w:lvlJc w:val="left"/>
      <w:pPr>
        <w:ind w:left="3194" w:hanging="284"/>
      </w:pPr>
      <w:rPr>
        <w:rFonts w:hint="default"/>
        <w:lang w:val="eu-ES" w:eastAsia="en-US" w:bidi="ar-SA"/>
      </w:rPr>
    </w:lvl>
    <w:lvl w:ilvl="7" w:tplc="0CF442CA">
      <w:numFmt w:val="bullet"/>
      <w:lvlText w:val="•"/>
      <w:lvlJc w:val="left"/>
      <w:pPr>
        <w:ind w:left="3633" w:hanging="284"/>
      </w:pPr>
      <w:rPr>
        <w:rFonts w:hint="default"/>
        <w:lang w:val="eu-ES" w:eastAsia="en-US" w:bidi="ar-SA"/>
      </w:rPr>
    </w:lvl>
    <w:lvl w:ilvl="8" w:tplc="CD642FF4">
      <w:numFmt w:val="bullet"/>
      <w:lvlText w:val="•"/>
      <w:lvlJc w:val="left"/>
      <w:pPr>
        <w:ind w:left="4072" w:hanging="284"/>
      </w:pPr>
      <w:rPr>
        <w:rFonts w:hint="default"/>
        <w:lang w:val="eu-ES" w:eastAsia="en-US" w:bidi="ar-SA"/>
      </w:rPr>
    </w:lvl>
  </w:abstractNum>
  <w:abstractNum w:abstractNumId="5" w15:restartNumberingAfterBreak="0">
    <w:nsid w:val="69757236"/>
    <w:multiLevelType w:val="hybridMultilevel"/>
    <w:tmpl w:val="81FE5096"/>
    <w:lvl w:ilvl="0" w:tplc="EDD23B44">
      <w:numFmt w:val="bullet"/>
      <w:lvlText w:val=""/>
      <w:lvlJc w:val="left"/>
      <w:pPr>
        <w:ind w:left="424" w:hanging="284"/>
      </w:pPr>
      <w:rPr>
        <w:rFonts w:ascii="Symbol" w:eastAsia="Symbol" w:hAnsi="Symbol" w:cs="Symbol" w:hint="default"/>
        <w:w w:val="99"/>
        <w:sz w:val="20"/>
        <w:szCs w:val="20"/>
        <w:lang w:val="eu-ES" w:eastAsia="en-US" w:bidi="ar-SA"/>
      </w:rPr>
    </w:lvl>
    <w:lvl w:ilvl="1" w:tplc="29C01B52">
      <w:numFmt w:val="bullet"/>
      <w:lvlText w:val="•"/>
      <w:lvlJc w:val="left"/>
      <w:pPr>
        <w:ind w:left="873" w:hanging="284"/>
      </w:pPr>
      <w:rPr>
        <w:rFonts w:hint="default"/>
        <w:lang w:val="eu-ES" w:eastAsia="en-US" w:bidi="ar-SA"/>
      </w:rPr>
    </w:lvl>
    <w:lvl w:ilvl="2" w:tplc="99E8C52E">
      <w:numFmt w:val="bullet"/>
      <w:lvlText w:val="•"/>
      <w:lvlJc w:val="left"/>
      <w:pPr>
        <w:ind w:left="1326" w:hanging="284"/>
      </w:pPr>
      <w:rPr>
        <w:rFonts w:hint="default"/>
        <w:lang w:val="eu-ES" w:eastAsia="en-US" w:bidi="ar-SA"/>
      </w:rPr>
    </w:lvl>
    <w:lvl w:ilvl="3" w:tplc="2A0EB342">
      <w:numFmt w:val="bullet"/>
      <w:lvlText w:val="•"/>
      <w:lvlJc w:val="left"/>
      <w:pPr>
        <w:ind w:left="1779" w:hanging="284"/>
      </w:pPr>
      <w:rPr>
        <w:rFonts w:hint="default"/>
        <w:lang w:val="eu-ES" w:eastAsia="en-US" w:bidi="ar-SA"/>
      </w:rPr>
    </w:lvl>
    <w:lvl w:ilvl="4" w:tplc="933CC940">
      <w:numFmt w:val="bullet"/>
      <w:lvlText w:val="•"/>
      <w:lvlJc w:val="left"/>
      <w:pPr>
        <w:ind w:left="2232" w:hanging="284"/>
      </w:pPr>
      <w:rPr>
        <w:rFonts w:hint="default"/>
        <w:lang w:val="eu-ES" w:eastAsia="en-US" w:bidi="ar-SA"/>
      </w:rPr>
    </w:lvl>
    <w:lvl w:ilvl="5" w:tplc="24F07EA4">
      <w:numFmt w:val="bullet"/>
      <w:lvlText w:val="•"/>
      <w:lvlJc w:val="left"/>
      <w:pPr>
        <w:ind w:left="2685" w:hanging="284"/>
      </w:pPr>
      <w:rPr>
        <w:rFonts w:hint="default"/>
        <w:lang w:val="eu-ES" w:eastAsia="en-US" w:bidi="ar-SA"/>
      </w:rPr>
    </w:lvl>
    <w:lvl w:ilvl="6" w:tplc="EE828FEA">
      <w:numFmt w:val="bullet"/>
      <w:lvlText w:val="•"/>
      <w:lvlJc w:val="left"/>
      <w:pPr>
        <w:ind w:left="3138" w:hanging="284"/>
      </w:pPr>
      <w:rPr>
        <w:rFonts w:hint="default"/>
        <w:lang w:val="eu-ES" w:eastAsia="en-US" w:bidi="ar-SA"/>
      </w:rPr>
    </w:lvl>
    <w:lvl w:ilvl="7" w:tplc="A3E4F4AA">
      <w:numFmt w:val="bullet"/>
      <w:lvlText w:val="•"/>
      <w:lvlJc w:val="left"/>
      <w:pPr>
        <w:ind w:left="3591" w:hanging="284"/>
      </w:pPr>
      <w:rPr>
        <w:rFonts w:hint="default"/>
        <w:lang w:val="eu-ES" w:eastAsia="en-US" w:bidi="ar-SA"/>
      </w:rPr>
    </w:lvl>
    <w:lvl w:ilvl="8" w:tplc="CAC6909E">
      <w:numFmt w:val="bullet"/>
      <w:lvlText w:val="•"/>
      <w:lvlJc w:val="left"/>
      <w:pPr>
        <w:ind w:left="4044" w:hanging="284"/>
      </w:pPr>
      <w:rPr>
        <w:rFonts w:hint="default"/>
        <w:lang w:val="eu-ES" w:eastAsia="en-US" w:bidi="ar-SA"/>
      </w:rPr>
    </w:lvl>
  </w:abstractNum>
  <w:abstractNum w:abstractNumId="6" w15:restartNumberingAfterBreak="0">
    <w:nsid w:val="73944659"/>
    <w:multiLevelType w:val="hybridMultilevel"/>
    <w:tmpl w:val="90DCABD2"/>
    <w:lvl w:ilvl="0" w:tplc="98789B92">
      <w:numFmt w:val="bullet"/>
      <w:lvlText w:val="-"/>
      <w:lvlJc w:val="left"/>
      <w:pPr>
        <w:tabs>
          <w:tab w:val="num" w:pos="360"/>
        </w:tabs>
        <w:ind w:left="360" w:hanging="360"/>
      </w:pPr>
      <w:rPr>
        <w:rFonts w:ascii="Franklin Gothic Book" w:hAnsi="Franklin Gothic Book" w:cs="Algeri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26D"/>
    <w:rsid w:val="0002070A"/>
    <w:rsid w:val="00034B5A"/>
    <w:rsid w:val="000C1547"/>
    <w:rsid w:val="001456C1"/>
    <w:rsid w:val="003622AE"/>
    <w:rsid w:val="0037789F"/>
    <w:rsid w:val="00455031"/>
    <w:rsid w:val="005A3043"/>
    <w:rsid w:val="005D4B8F"/>
    <w:rsid w:val="00656307"/>
    <w:rsid w:val="00664C7A"/>
    <w:rsid w:val="007F5E2E"/>
    <w:rsid w:val="00824D2A"/>
    <w:rsid w:val="008D626D"/>
    <w:rsid w:val="00B31696"/>
    <w:rsid w:val="00B42708"/>
    <w:rsid w:val="00BA33DC"/>
    <w:rsid w:val="00BD2242"/>
    <w:rsid w:val="00BD7FA6"/>
    <w:rsid w:val="00CF634E"/>
    <w:rsid w:val="00E03CBC"/>
    <w:rsid w:val="00F035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9B022"/>
  <w15:docId w15:val="{CCF29343-2F44-4BD1-B4FC-4D62E5B2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uiPriority w:val="1"/>
    <w:qFormat/>
    <w:rPr>
      <w:rFonts w:ascii="Calibri" w:eastAsia="Calibri" w:hAnsi="Calibri" w:cs="Calibri"/>
      <w:lang w:val="eu-ES"/>
    </w:rPr>
  </w:style>
  <w:style w:type="paragraph" w:styleId="2izenburua">
    <w:name w:val="heading 2"/>
    <w:basedOn w:val="Normala"/>
    <w:next w:val="Normala"/>
    <w:link w:val="2izenburuaKar"/>
    <w:qFormat/>
    <w:rsid w:val="00B42708"/>
    <w:pPr>
      <w:keepNext/>
      <w:widowControl/>
      <w:shd w:val="clear" w:color="auto" w:fill="FFFFFF"/>
      <w:autoSpaceDE/>
      <w:autoSpaceDN/>
      <w:spacing w:before="240" w:after="120" w:line="264" w:lineRule="auto"/>
      <w:outlineLvl w:val="1"/>
    </w:pPr>
    <w:rPr>
      <w:rFonts w:ascii="Franklin Gothic Demi" w:eastAsia="Times New Roman" w:hAnsi="Franklin Gothic Demi" w:cs="Arial"/>
      <w:bCs/>
      <w:iCs/>
      <w:sz w:val="24"/>
      <w:szCs w:val="28"/>
      <w:lang w:eastAsia="es-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errenda-paragrafoa">
    <w:name w:val="List Paragraph"/>
    <w:basedOn w:val="Normala"/>
    <w:uiPriority w:val="34"/>
    <w:qFormat/>
  </w:style>
  <w:style w:type="paragraph" w:customStyle="1" w:styleId="TableParagraph">
    <w:name w:val="Table Paragraph"/>
    <w:basedOn w:val="Normala"/>
    <w:uiPriority w:val="1"/>
    <w:qFormat/>
    <w:pPr>
      <w:ind w:left="200"/>
    </w:pPr>
  </w:style>
  <w:style w:type="paragraph" w:styleId="Goiburua">
    <w:name w:val="header"/>
    <w:basedOn w:val="Normala"/>
    <w:link w:val="GoiburuaKar"/>
    <w:uiPriority w:val="99"/>
    <w:unhideWhenUsed/>
    <w:rsid w:val="007F5E2E"/>
    <w:pPr>
      <w:tabs>
        <w:tab w:val="center" w:pos="4252"/>
        <w:tab w:val="right" w:pos="8504"/>
      </w:tabs>
    </w:pPr>
  </w:style>
  <w:style w:type="character" w:customStyle="1" w:styleId="GoiburuaKar">
    <w:name w:val="Goiburua Kar"/>
    <w:basedOn w:val="Paragrafoarenletra-tipolehenetsia"/>
    <w:link w:val="Goiburua"/>
    <w:uiPriority w:val="99"/>
    <w:rsid w:val="007F5E2E"/>
    <w:rPr>
      <w:rFonts w:ascii="Calibri" w:eastAsia="Calibri" w:hAnsi="Calibri" w:cs="Calibri"/>
      <w:lang w:val="eu-ES"/>
    </w:rPr>
  </w:style>
  <w:style w:type="paragraph" w:styleId="Orri-oina">
    <w:name w:val="footer"/>
    <w:basedOn w:val="Normala"/>
    <w:link w:val="Orri-oinaKar"/>
    <w:uiPriority w:val="99"/>
    <w:unhideWhenUsed/>
    <w:rsid w:val="007F5E2E"/>
    <w:pPr>
      <w:tabs>
        <w:tab w:val="center" w:pos="4252"/>
        <w:tab w:val="right" w:pos="8504"/>
      </w:tabs>
    </w:pPr>
  </w:style>
  <w:style w:type="character" w:customStyle="1" w:styleId="Orri-oinaKar">
    <w:name w:val="Orri-oina Kar"/>
    <w:basedOn w:val="Paragrafoarenletra-tipolehenetsia"/>
    <w:link w:val="Orri-oina"/>
    <w:uiPriority w:val="99"/>
    <w:rsid w:val="007F5E2E"/>
    <w:rPr>
      <w:rFonts w:ascii="Calibri" w:eastAsia="Calibri" w:hAnsi="Calibri" w:cs="Calibri"/>
      <w:lang w:val="eu-ES"/>
    </w:rPr>
  </w:style>
  <w:style w:type="character" w:styleId="Hiperesteka">
    <w:name w:val="Hyperlink"/>
    <w:basedOn w:val="Paragrafoarenletra-tipolehenetsia"/>
    <w:uiPriority w:val="99"/>
    <w:unhideWhenUsed/>
    <w:rsid w:val="00455031"/>
    <w:rPr>
      <w:color w:val="0000FF" w:themeColor="hyperlink"/>
      <w:u w:val="single"/>
    </w:rPr>
  </w:style>
  <w:style w:type="character" w:customStyle="1" w:styleId="2izenburuaKar">
    <w:name w:val="2. izenburua Kar"/>
    <w:basedOn w:val="Paragrafoarenletra-tipolehenetsia"/>
    <w:link w:val="2izenburua"/>
    <w:rsid w:val="00B42708"/>
    <w:rPr>
      <w:rFonts w:ascii="Franklin Gothic Demi" w:eastAsia="Times New Roman" w:hAnsi="Franklin Gothic Demi" w:cs="Arial"/>
      <w:bCs/>
      <w:iCs/>
      <w:sz w:val="24"/>
      <w:szCs w:val="28"/>
      <w:shd w:val="clear" w:color="auto" w:fill="FFFFFF"/>
      <w:lang w:val="eu-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artaidetza@gipuzkoa.eus" TargetMode="External"/><Relationship Id="rId13" Type="http://schemas.openxmlformats.org/officeDocument/2006/relationships/hyperlink" Target="mailto:dbo@gipuzkoa.eus" TargetMode="External"/><Relationship Id="rId3" Type="http://schemas.openxmlformats.org/officeDocument/2006/relationships/settings" Target="settings.xml"/><Relationship Id="rId7" Type="http://schemas.openxmlformats.org/officeDocument/2006/relationships/hyperlink" Target="mailto:partaidetza@gipuzkoa.eus" TargetMode="External"/><Relationship Id="rId12" Type="http://schemas.openxmlformats.org/officeDocument/2006/relationships/hyperlink" Target="mailto:dbo@gipuzkoa.e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ipuzkoa.eus/es/privacidad" TargetMode="External"/><Relationship Id="rId10" Type="http://schemas.openxmlformats.org/officeDocument/2006/relationships/hyperlink" Target="mailto:dbo@gipuzkoa.eus" TargetMode="External"/><Relationship Id="rId4" Type="http://schemas.openxmlformats.org/officeDocument/2006/relationships/webSettings" Target="webSettings.xml"/><Relationship Id="rId9" Type="http://schemas.openxmlformats.org/officeDocument/2006/relationships/hyperlink" Target="mailto:dbo@gipuzkoa.eus" TargetMode="External"/><Relationship Id="rId14" Type="http://schemas.openxmlformats.org/officeDocument/2006/relationships/hyperlink" Target="https://www.gipuzkoa.eus/es/privac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1000</Words>
  <Characters>5701</Characters>
  <Application>Microsoft Office Word</Application>
  <DocSecurity>0</DocSecurity>
  <Lines>47</Lines>
  <Paragraphs>13</Paragraphs>
  <ScaleCrop>false</ScaleCrop>
  <HeadingPairs>
    <vt:vector size="2" baseType="variant">
      <vt:variant>
        <vt:lpstr>Titulua</vt:lpstr>
      </vt:variant>
      <vt:variant>
        <vt:i4>1</vt:i4>
      </vt:variant>
    </vt:vector>
  </HeadingPairs>
  <TitlesOfParts>
    <vt:vector size="1" baseType="lpstr">
      <vt:lpstr>Jaun/andre hori:</vt:lpstr>
    </vt:vector>
  </TitlesOfParts>
  <Company>IZFE</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Jaun/andre hori:</dc:title>
  <dc:creator>PARELAPM</dc:creator>
  <cp:lastModifiedBy>OLAIZOLA AZURMENDI, ITSASO</cp:lastModifiedBy>
  <cp:revision>5</cp:revision>
  <dcterms:created xsi:type="dcterms:W3CDTF">2022-08-30T09:09:00Z</dcterms:created>
  <dcterms:modified xsi:type="dcterms:W3CDTF">2022-08-30T09:16:00Z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Creator">
    <vt:lpwstr>Microsoft® Word 2016</vt:lpwstr>
  </property>
  <property fmtid="{D5CDD505-2E9C-101B-9397-08002B2CF9AE}" pid="4" name="LastSaved">
    <vt:filetime>2022-08-17T00:00:00Z</vt:filetime>
  </property>
</Properties>
</file>